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B1" w:rsidRPr="008C6475" w:rsidRDefault="00AB6AB1" w:rsidP="00F070DD">
      <w:pPr>
        <w:spacing w:after="0" w:line="240" w:lineRule="auto"/>
        <w:jc w:val="center"/>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ПОЯСНИТЕЛЬНАЯ ЗАПИСКА</w:t>
      </w:r>
    </w:p>
    <w:p w:rsidR="000379F7" w:rsidRPr="008C6475" w:rsidRDefault="00AB6AB1" w:rsidP="00580372">
      <w:pPr>
        <w:spacing w:after="0" w:line="240" w:lineRule="auto"/>
        <w:jc w:val="center"/>
        <w:rPr>
          <w:rFonts w:ascii="Times New Roman" w:hAnsi="Times New Roman" w:cs="Times New Roman"/>
          <w:color w:val="000000" w:themeColor="text1"/>
          <w:sz w:val="28"/>
          <w:szCs w:val="28"/>
        </w:rPr>
      </w:pPr>
      <w:r w:rsidRPr="008C6475">
        <w:rPr>
          <w:rFonts w:ascii="Times New Roman" w:hAnsi="Times New Roman" w:cs="Times New Roman"/>
          <w:color w:val="000000" w:themeColor="text1"/>
          <w:sz w:val="28"/>
          <w:szCs w:val="28"/>
        </w:rPr>
        <w:t xml:space="preserve">к проекту </w:t>
      </w:r>
      <w:r w:rsidR="000379F7" w:rsidRPr="008C6475">
        <w:rPr>
          <w:rFonts w:ascii="Times New Roman" w:hAnsi="Times New Roman" w:cs="Times New Roman"/>
          <w:bCs/>
          <w:sz w:val="28"/>
          <w:szCs w:val="28"/>
        </w:rPr>
        <w:t>решения Думы Ханты-Мансийского района</w:t>
      </w:r>
    </w:p>
    <w:p w:rsidR="002A50B6" w:rsidRPr="00D63FEB" w:rsidRDefault="00AB6AB1" w:rsidP="00D63FEB">
      <w:pPr>
        <w:autoSpaceDE w:val="0"/>
        <w:autoSpaceDN w:val="0"/>
        <w:adjustRightInd w:val="0"/>
        <w:spacing w:after="0" w:line="240" w:lineRule="auto"/>
        <w:jc w:val="center"/>
        <w:rPr>
          <w:rFonts w:ascii="Times New Roman" w:hAnsi="Times New Roman" w:cs="Times New Roman"/>
          <w:sz w:val="28"/>
          <w:szCs w:val="28"/>
        </w:rPr>
      </w:pPr>
      <w:proofErr w:type="gramStart"/>
      <w:r w:rsidRPr="00D63FEB">
        <w:rPr>
          <w:rFonts w:ascii="Times New Roman" w:hAnsi="Times New Roman" w:cs="Times New Roman"/>
          <w:color w:val="000000" w:themeColor="text1"/>
          <w:sz w:val="28"/>
          <w:szCs w:val="28"/>
        </w:rPr>
        <w:t>«</w:t>
      </w:r>
      <w:r w:rsidR="00D63FEB" w:rsidRPr="00D63FEB">
        <w:rPr>
          <w:rFonts w:ascii="Times New Roman" w:hAnsi="Times New Roman"/>
          <w:sz w:val="28"/>
          <w:szCs w:val="28"/>
        </w:rPr>
        <w:t>Об установлении дополнительных мер социальной поддержки для обучающихся в муниципальных общеобразовательных организациях Ханты-Мансийского района</w:t>
      </w:r>
      <w:r w:rsidR="00707AAB" w:rsidRPr="00D63FEB">
        <w:rPr>
          <w:rFonts w:ascii="Times New Roman" w:hAnsi="Times New Roman"/>
          <w:sz w:val="28"/>
          <w:szCs w:val="28"/>
        </w:rPr>
        <w:t>»</w:t>
      </w:r>
      <w:proofErr w:type="gramEnd"/>
    </w:p>
    <w:p w:rsidR="000D46E9" w:rsidRPr="008C6475" w:rsidRDefault="000D46E9" w:rsidP="000D46E9">
      <w:pPr>
        <w:spacing w:after="0"/>
        <w:jc w:val="center"/>
        <w:rPr>
          <w:rFonts w:ascii="Times New Roman" w:hAnsi="Times New Roman" w:cs="Times New Roman"/>
          <w:color w:val="000000" w:themeColor="text1"/>
          <w:sz w:val="28"/>
          <w:szCs w:val="28"/>
        </w:rPr>
      </w:pPr>
    </w:p>
    <w:p w:rsidR="00387D58" w:rsidRPr="008C6475" w:rsidRDefault="00E36D9B" w:rsidP="00DA08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475">
        <w:rPr>
          <w:rFonts w:ascii="Times New Roman" w:hAnsi="Times New Roman" w:cs="Times New Roman"/>
          <w:sz w:val="28"/>
          <w:szCs w:val="28"/>
        </w:rPr>
        <w:t>Комитетом по образованию администрации Ханты-Мансийского района и м</w:t>
      </w:r>
      <w:r w:rsidR="00971513" w:rsidRPr="008C6475">
        <w:rPr>
          <w:rFonts w:ascii="Times New Roman" w:hAnsi="Times New Roman" w:cs="Times New Roman"/>
          <w:sz w:val="28"/>
          <w:szCs w:val="28"/>
        </w:rPr>
        <w:t>униципальным казенным учреждением Ханты-Мансийского района «Централизованная бухгалтерия»</w:t>
      </w:r>
      <w:r w:rsidR="00276E5A" w:rsidRPr="008C6475">
        <w:rPr>
          <w:rFonts w:ascii="Times New Roman" w:hAnsi="Times New Roman" w:cs="Times New Roman"/>
          <w:sz w:val="28"/>
          <w:szCs w:val="28"/>
        </w:rPr>
        <w:t xml:space="preserve"> </w:t>
      </w:r>
      <w:r w:rsidR="002A50B6" w:rsidRPr="008C6475">
        <w:rPr>
          <w:rFonts w:ascii="Times New Roman" w:hAnsi="Times New Roman" w:cs="Times New Roman"/>
          <w:sz w:val="28"/>
          <w:szCs w:val="28"/>
        </w:rPr>
        <w:t xml:space="preserve">разработан проект </w:t>
      </w:r>
      <w:r w:rsidR="000379F7" w:rsidRPr="008C6475">
        <w:rPr>
          <w:rFonts w:ascii="Times New Roman" w:hAnsi="Times New Roman" w:cs="Times New Roman"/>
          <w:bCs/>
          <w:sz w:val="28"/>
          <w:szCs w:val="28"/>
        </w:rPr>
        <w:t>решения Думы Ханты-Мансийского района</w:t>
      </w:r>
      <w:r w:rsidR="000379F7" w:rsidRPr="008C6475">
        <w:rPr>
          <w:rFonts w:ascii="Times New Roman" w:hAnsi="Times New Roman" w:cs="Times New Roman"/>
          <w:color w:val="000000" w:themeColor="text1"/>
          <w:sz w:val="28"/>
          <w:szCs w:val="28"/>
        </w:rPr>
        <w:t xml:space="preserve"> «</w:t>
      </w:r>
      <w:r w:rsidR="00D63FEB" w:rsidRPr="00D63FEB">
        <w:rPr>
          <w:rFonts w:ascii="Times New Roman" w:hAnsi="Times New Roman"/>
          <w:sz w:val="28"/>
          <w:szCs w:val="28"/>
        </w:rPr>
        <w:t>Об установлении дополнительных мер социальной поддержки для обучающихся в муниципальных общеобразовательных организациях Ханты-Мансийского района</w:t>
      </w:r>
      <w:r w:rsidR="000379F7" w:rsidRPr="008C6475">
        <w:rPr>
          <w:rFonts w:ascii="Times New Roman" w:hAnsi="Times New Roman" w:cs="Times New Roman"/>
          <w:sz w:val="28"/>
          <w:szCs w:val="28"/>
        </w:rPr>
        <w:t>»</w:t>
      </w:r>
      <w:r w:rsidR="002A50B6" w:rsidRPr="008C6475">
        <w:rPr>
          <w:rFonts w:ascii="Times New Roman" w:hAnsi="Times New Roman" w:cs="Times New Roman"/>
          <w:sz w:val="28"/>
          <w:szCs w:val="28"/>
        </w:rPr>
        <w:t xml:space="preserve"> </w:t>
      </w:r>
      <w:r w:rsidR="00605910" w:rsidRPr="008C6475">
        <w:rPr>
          <w:rFonts w:ascii="Times New Roman" w:hAnsi="Times New Roman" w:cs="Times New Roman"/>
          <w:sz w:val="28"/>
          <w:szCs w:val="28"/>
        </w:rPr>
        <w:t>(далее – проект решения Думы</w:t>
      </w:r>
      <w:r w:rsidR="000379F7" w:rsidRPr="008C6475">
        <w:rPr>
          <w:rFonts w:ascii="Times New Roman" w:hAnsi="Times New Roman" w:cs="Times New Roman"/>
          <w:sz w:val="28"/>
          <w:szCs w:val="28"/>
        </w:rPr>
        <w:t xml:space="preserve">) </w:t>
      </w:r>
      <w:r w:rsidR="00233649" w:rsidRPr="008C6475">
        <w:rPr>
          <w:rFonts w:ascii="Times New Roman" w:hAnsi="Times New Roman"/>
          <w:sz w:val="28"/>
          <w:szCs w:val="28"/>
        </w:rPr>
        <w:t>в</w:t>
      </w:r>
      <w:r w:rsidRPr="008C6475">
        <w:rPr>
          <w:rFonts w:ascii="Times New Roman" w:hAnsi="Times New Roman"/>
          <w:sz w:val="28"/>
          <w:szCs w:val="28"/>
        </w:rPr>
        <w:t xml:space="preserve"> </w:t>
      </w:r>
      <w:r w:rsidR="004F3AFD" w:rsidRPr="008C6475">
        <w:rPr>
          <w:rFonts w:ascii="Times New Roman" w:hAnsi="Times New Roman"/>
          <w:sz w:val="28"/>
          <w:szCs w:val="28"/>
        </w:rPr>
        <w:t xml:space="preserve">следующих </w:t>
      </w:r>
      <w:r w:rsidRPr="008C6475">
        <w:rPr>
          <w:rFonts w:ascii="Times New Roman" w:hAnsi="Times New Roman"/>
          <w:sz w:val="28"/>
          <w:szCs w:val="28"/>
        </w:rPr>
        <w:t>целях</w:t>
      </w:r>
      <w:r w:rsidR="001347A2" w:rsidRPr="008C6475">
        <w:rPr>
          <w:rFonts w:ascii="Times New Roman" w:hAnsi="Times New Roman"/>
          <w:sz w:val="28"/>
          <w:szCs w:val="28"/>
        </w:rPr>
        <w:t>.</w:t>
      </w:r>
      <w:proofErr w:type="gramEnd"/>
    </w:p>
    <w:p w:rsidR="00637E0C" w:rsidRPr="008C6475" w:rsidRDefault="00DA087E" w:rsidP="00073392">
      <w:pPr>
        <w:autoSpaceDE w:val="0"/>
        <w:autoSpaceDN w:val="0"/>
        <w:adjustRightInd w:val="0"/>
        <w:spacing w:after="0" w:line="240" w:lineRule="auto"/>
        <w:ind w:firstLine="709"/>
        <w:jc w:val="both"/>
        <w:rPr>
          <w:rFonts w:ascii="Times New Roman" w:hAnsi="Times New Roman" w:cs="Times New Roman"/>
          <w:sz w:val="28"/>
          <w:szCs w:val="28"/>
        </w:rPr>
      </w:pPr>
      <w:r w:rsidRPr="008C6475">
        <w:rPr>
          <w:rFonts w:ascii="Times New Roman" w:hAnsi="Times New Roman" w:cs="Times New Roman"/>
          <w:sz w:val="28"/>
          <w:szCs w:val="28"/>
        </w:rPr>
        <w:t xml:space="preserve">В </w:t>
      </w:r>
      <w:r w:rsidR="00637E0C" w:rsidRPr="008C6475">
        <w:rPr>
          <w:rFonts w:ascii="Times New Roman" w:hAnsi="Times New Roman" w:cs="Times New Roman"/>
          <w:sz w:val="28"/>
          <w:szCs w:val="28"/>
        </w:rPr>
        <w:t>совокупности положений, установленных</w:t>
      </w:r>
      <w:r w:rsidR="008C6475">
        <w:rPr>
          <w:rFonts w:ascii="Times New Roman" w:hAnsi="Times New Roman" w:cs="Times New Roman"/>
          <w:sz w:val="28"/>
          <w:szCs w:val="28"/>
        </w:rPr>
        <w:t xml:space="preserve"> пунктом 15 части 3 статьи 28 </w:t>
      </w:r>
      <w:r w:rsidR="00637E0C" w:rsidRPr="008C6475">
        <w:rPr>
          <w:rFonts w:ascii="Times New Roman" w:hAnsi="Times New Roman" w:cs="Times New Roman"/>
          <w:sz w:val="28"/>
          <w:szCs w:val="28"/>
        </w:rPr>
        <w:t xml:space="preserve">и </w:t>
      </w:r>
      <w:r w:rsidRPr="008C6475">
        <w:rPr>
          <w:rFonts w:ascii="Times New Roman" w:hAnsi="Times New Roman" w:cs="Times New Roman"/>
          <w:sz w:val="28"/>
          <w:szCs w:val="28"/>
        </w:rPr>
        <w:t>частью 1 статьи 37 Федера</w:t>
      </w:r>
      <w:r w:rsidR="00073392" w:rsidRPr="008C6475">
        <w:rPr>
          <w:rFonts w:ascii="Times New Roman" w:hAnsi="Times New Roman" w:cs="Times New Roman"/>
          <w:sz w:val="28"/>
          <w:szCs w:val="28"/>
        </w:rPr>
        <w:t xml:space="preserve">льного закона от 29.12.2012 </w:t>
      </w:r>
      <w:r w:rsidR="008C6475">
        <w:rPr>
          <w:rFonts w:ascii="Times New Roman" w:hAnsi="Times New Roman" w:cs="Times New Roman"/>
          <w:sz w:val="28"/>
          <w:szCs w:val="28"/>
        </w:rPr>
        <w:br/>
      </w:r>
      <w:r w:rsidRPr="008C6475">
        <w:rPr>
          <w:rFonts w:ascii="Times New Roman" w:hAnsi="Times New Roman" w:cs="Times New Roman"/>
          <w:sz w:val="28"/>
          <w:szCs w:val="28"/>
        </w:rPr>
        <w:t>№ 273-ФЗ «Об образовании в Российской Федерации»</w:t>
      </w:r>
      <w:r w:rsidR="00637E0C" w:rsidRPr="008C6475">
        <w:rPr>
          <w:rFonts w:ascii="Times New Roman" w:hAnsi="Times New Roman" w:cs="Times New Roman"/>
          <w:sz w:val="28"/>
          <w:szCs w:val="28"/>
        </w:rPr>
        <w:t xml:space="preserve"> (далее </w:t>
      </w:r>
      <w:r w:rsidR="00637E0C" w:rsidRPr="008C6475">
        <w:rPr>
          <w:rFonts w:ascii="Times New Roman" w:hAnsi="Times New Roman" w:cs="Times New Roman"/>
          <w:sz w:val="28"/>
          <w:szCs w:val="28"/>
        </w:rPr>
        <w:noBreakHyphen/>
        <w:t xml:space="preserve"> Закон об образовании), </w:t>
      </w:r>
      <w:r w:rsidRPr="008C6475">
        <w:rPr>
          <w:rFonts w:ascii="Times New Roman" w:hAnsi="Times New Roman" w:cs="Times New Roman"/>
          <w:sz w:val="28"/>
          <w:szCs w:val="28"/>
        </w:rPr>
        <w:t>организация питания обучающихся возлагается на организации, осуществляющи</w:t>
      </w:r>
      <w:r w:rsidR="00637E0C" w:rsidRPr="008C6475">
        <w:rPr>
          <w:rFonts w:ascii="Times New Roman" w:hAnsi="Times New Roman" w:cs="Times New Roman"/>
          <w:sz w:val="28"/>
          <w:szCs w:val="28"/>
        </w:rPr>
        <w:t xml:space="preserve">е образовательную деятельность, </w:t>
      </w:r>
      <w:r w:rsidR="00073392" w:rsidRPr="008C6475">
        <w:rPr>
          <w:rFonts w:ascii="Times New Roman" w:hAnsi="Times New Roman" w:cs="Times New Roman"/>
          <w:sz w:val="28"/>
          <w:szCs w:val="28"/>
        </w:rPr>
        <w:t>которые также</w:t>
      </w:r>
      <w:r w:rsidR="00637E0C" w:rsidRPr="008C6475">
        <w:rPr>
          <w:rFonts w:ascii="Times New Roman" w:hAnsi="Times New Roman" w:cs="Times New Roman"/>
          <w:sz w:val="28"/>
          <w:szCs w:val="28"/>
        </w:rPr>
        <w:t xml:space="preserve"> создают необходимые условия</w:t>
      </w:r>
      <w:r w:rsidR="00073392" w:rsidRPr="008C6475">
        <w:rPr>
          <w:rFonts w:ascii="Times New Roman" w:hAnsi="Times New Roman" w:cs="Times New Roman"/>
          <w:sz w:val="28"/>
          <w:szCs w:val="28"/>
        </w:rPr>
        <w:t xml:space="preserve"> для ее реализации</w:t>
      </w:r>
      <w:r w:rsidR="00637E0C" w:rsidRPr="008C6475">
        <w:rPr>
          <w:rFonts w:ascii="Times New Roman" w:hAnsi="Times New Roman" w:cs="Times New Roman"/>
          <w:sz w:val="28"/>
          <w:szCs w:val="28"/>
        </w:rPr>
        <w:t>.</w:t>
      </w:r>
    </w:p>
    <w:p w:rsidR="00073392" w:rsidRPr="008C6475" w:rsidRDefault="004E49FA" w:rsidP="004E49FA">
      <w:pPr>
        <w:autoSpaceDE w:val="0"/>
        <w:autoSpaceDN w:val="0"/>
        <w:adjustRightInd w:val="0"/>
        <w:spacing w:after="0" w:line="240" w:lineRule="auto"/>
        <w:ind w:firstLine="709"/>
        <w:jc w:val="both"/>
        <w:rPr>
          <w:rFonts w:ascii="Times New Roman" w:hAnsi="Times New Roman" w:cs="Times New Roman"/>
          <w:sz w:val="28"/>
          <w:szCs w:val="28"/>
        </w:rPr>
      </w:pPr>
      <w:r w:rsidRPr="008C6475">
        <w:rPr>
          <w:rFonts w:ascii="Times New Roman" w:hAnsi="Times New Roman" w:cs="Times New Roman"/>
          <w:sz w:val="28"/>
          <w:szCs w:val="28"/>
        </w:rPr>
        <w:t>При этом</w:t>
      </w:r>
      <w:proofErr w:type="gramStart"/>
      <w:r w:rsidRPr="008C6475">
        <w:rPr>
          <w:rFonts w:ascii="Times New Roman" w:hAnsi="Times New Roman" w:cs="Times New Roman"/>
          <w:sz w:val="28"/>
          <w:szCs w:val="28"/>
        </w:rPr>
        <w:t>,</w:t>
      </w:r>
      <w:proofErr w:type="gramEnd"/>
      <w:r w:rsidRPr="008C6475">
        <w:rPr>
          <w:rFonts w:ascii="Times New Roman" w:hAnsi="Times New Roman" w:cs="Times New Roman"/>
          <w:sz w:val="28"/>
          <w:szCs w:val="28"/>
        </w:rPr>
        <w:t xml:space="preserve"> в силу части 4 статьи 37 Закона об образовании, </w:t>
      </w:r>
      <w:r w:rsidR="00DA087E" w:rsidRPr="008C6475">
        <w:rPr>
          <w:rFonts w:ascii="Times New Roman" w:hAnsi="Times New Roman" w:cs="Times New Roman"/>
          <w:sz w:val="28"/>
          <w:szCs w:val="28"/>
        </w:rPr>
        <w:t>обеспечение питанием обучающихся за счет бюджетных ассигнований местных бюджетов, осуществляется в случаях и порядке, которые установлены органами местного самоуправл</w:t>
      </w:r>
      <w:r w:rsidRPr="008C6475">
        <w:rPr>
          <w:rFonts w:ascii="Times New Roman" w:hAnsi="Times New Roman" w:cs="Times New Roman"/>
          <w:sz w:val="28"/>
          <w:szCs w:val="28"/>
        </w:rPr>
        <w:t>ения</w:t>
      </w:r>
      <w:r w:rsidR="00895976" w:rsidRPr="008C6475">
        <w:rPr>
          <w:rFonts w:ascii="Times New Roman" w:hAnsi="Times New Roman" w:cs="Times New Roman"/>
          <w:sz w:val="28"/>
          <w:szCs w:val="28"/>
        </w:rPr>
        <w:t>.</w:t>
      </w:r>
      <w:r w:rsidRPr="008C6475">
        <w:rPr>
          <w:rFonts w:ascii="Times New Roman" w:hAnsi="Times New Roman" w:cs="Times New Roman"/>
          <w:sz w:val="28"/>
          <w:szCs w:val="28"/>
        </w:rPr>
        <w:t xml:space="preserve"> </w:t>
      </w:r>
      <w:proofErr w:type="gramStart"/>
      <w:r w:rsidR="00895976" w:rsidRPr="008C6475">
        <w:rPr>
          <w:rFonts w:ascii="Times New Roman" w:hAnsi="Times New Roman" w:cs="Times New Roman"/>
          <w:sz w:val="28"/>
          <w:szCs w:val="28"/>
        </w:rPr>
        <w:t xml:space="preserve">Аналогичная норма содержится также в Законе Ханты-Мансийского автономного округа – </w:t>
      </w:r>
      <w:proofErr w:type="spellStart"/>
      <w:r w:rsidR="00895976" w:rsidRPr="008C6475">
        <w:rPr>
          <w:rFonts w:ascii="Times New Roman" w:hAnsi="Times New Roman" w:cs="Times New Roman"/>
          <w:sz w:val="28"/>
          <w:szCs w:val="28"/>
        </w:rPr>
        <w:t>Югры</w:t>
      </w:r>
      <w:proofErr w:type="spellEnd"/>
      <w:r w:rsidR="00895976" w:rsidRPr="008C6475">
        <w:rPr>
          <w:rFonts w:ascii="Times New Roman" w:hAnsi="Times New Roman" w:cs="Times New Roman"/>
          <w:sz w:val="28"/>
          <w:szCs w:val="28"/>
        </w:rPr>
        <w:t xml:space="preserve"> от 01.07.2013 № 68-оз «Об образовании в Ханты-Мансийском автономном округе – </w:t>
      </w:r>
      <w:proofErr w:type="spellStart"/>
      <w:r w:rsidR="00895976" w:rsidRPr="008C6475">
        <w:rPr>
          <w:rFonts w:ascii="Times New Roman" w:hAnsi="Times New Roman" w:cs="Times New Roman"/>
          <w:sz w:val="28"/>
          <w:szCs w:val="28"/>
        </w:rPr>
        <w:t>Югре</w:t>
      </w:r>
      <w:proofErr w:type="spellEnd"/>
      <w:r w:rsidR="00895976" w:rsidRPr="008C6475">
        <w:rPr>
          <w:rFonts w:ascii="Times New Roman" w:hAnsi="Times New Roman" w:cs="Times New Roman"/>
          <w:sz w:val="28"/>
          <w:szCs w:val="28"/>
        </w:rPr>
        <w:t>»</w:t>
      </w:r>
      <w:r w:rsidR="00C57806" w:rsidRPr="008C6475">
        <w:rPr>
          <w:rFonts w:ascii="Times New Roman" w:hAnsi="Times New Roman" w:cs="Times New Roman"/>
          <w:sz w:val="28"/>
          <w:szCs w:val="28"/>
        </w:rPr>
        <w:t xml:space="preserve"> (далее – Закон об образовании </w:t>
      </w:r>
      <w:r w:rsidR="00C57806" w:rsidRPr="008C6475">
        <w:rPr>
          <w:rFonts w:ascii="Times New Roman" w:hAnsi="Times New Roman" w:cs="Times New Roman"/>
          <w:sz w:val="28"/>
          <w:szCs w:val="28"/>
        </w:rPr>
        <w:br/>
        <w:t xml:space="preserve">в </w:t>
      </w:r>
      <w:proofErr w:type="spellStart"/>
      <w:r w:rsidR="00C57806" w:rsidRPr="008C6475">
        <w:rPr>
          <w:rFonts w:ascii="Times New Roman" w:hAnsi="Times New Roman" w:cs="Times New Roman"/>
          <w:sz w:val="28"/>
          <w:szCs w:val="28"/>
        </w:rPr>
        <w:t>ХМАО-Югре</w:t>
      </w:r>
      <w:proofErr w:type="spellEnd"/>
      <w:r w:rsidR="00C57806" w:rsidRPr="008C6475">
        <w:rPr>
          <w:rFonts w:ascii="Times New Roman" w:hAnsi="Times New Roman" w:cs="Times New Roman"/>
          <w:sz w:val="28"/>
          <w:szCs w:val="28"/>
        </w:rPr>
        <w:t>)</w:t>
      </w:r>
      <w:r w:rsidR="00895976" w:rsidRPr="008C6475">
        <w:rPr>
          <w:rFonts w:ascii="Times New Roman" w:hAnsi="Times New Roman" w:cs="Times New Roman"/>
          <w:sz w:val="28"/>
          <w:szCs w:val="28"/>
        </w:rPr>
        <w:t>, согласно которой в соответствии с Федеральным законом «Об образовании в Российской Федерации» обеспечение питанием обучающихся за счет бюджетных ассигнований местных бюджетов осуществляется в случаях и порядке, установленных органами местного самоуправления муниципальных образований автономного округа.</w:t>
      </w:r>
      <w:proofErr w:type="gramEnd"/>
    </w:p>
    <w:p w:rsidR="00073392" w:rsidRPr="008C6475" w:rsidRDefault="00DA087E" w:rsidP="000733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475">
        <w:rPr>
          <w:rFonts w:ascii="Times New Roman" w:hAnsi="Times New Roman" w:cs="Times New Roman"/>
          <w:sz w:val="28"/>
          <w:szCs w:val="28"/>
        </w:rPr>
        <w:t>Таким образом, обеспечение питания обучающихся само по себе не является расходным обязательством муниципального образования</w:t>
      </w:r>
      <w:r w:rsidR="0094393F" w:rsidRPr="008C6475">
        <w:rPr>
          <w:rFonts w:ascii="Times New Roman" w:hAnsi="Times New Roman" w:cs="Times New Roman"/>
          <w:sz w:val="28"/>
          <w:szCs w:val="28"/>
        </w:rPr>
        <w:t xml:space="preserve">, равно как и </w:t>
      </w:r>
      <w:r w:rsidR="00A721DC" w:rsidRPr="008C6475">
        <w:rPr>
          <w:rFonts w:ascii="Times New Roman" w:hAnsi="Times New Roman" w:cs="Times New Roman"/>
          <w:sz w:val="28"/>
          <w:szCs w:val="28"/>
        </w:rPr>
        <w:t>вопросом местного значения.</w:t>
      </w:r>
      <w:proofErr w:type="gramEnd"/>
    </w:p>
    <w:p w:rsidR="0004053E" w:rsidRPr="008C6475" w:rsidRDefault="00EE078D" w:rsidP="00073392">
      <w:pPr>
        <w:autoSpaceDE w:val="0"/>
        <w:autoSpaceDN w:val="0"/>
        <w:adjustRightInd w:val="0"/>
        <w:spacing w:after="0" w:line="240" w:lineRule="auto"/>
        <w:ind w:firstLine="709"/>
        <w:jc w:val="both"/>
        <w:rPr>
          <w:rFonts w:ascii="Times New Roman" w:hAnsi="Times New Roman" w:cs="Times New Roman"/>
          <w:sz w:val="28"/>
          <w:szCs w:val="28"/>
        </w:rPr>
      </w:pPr>
      <w:r w:rsidRPr="008C6475">
        <w:rPr>
          <w:rFonts w:ascii="Times New Roman" w:hAnsi="Times New Roman" w:cs="Times New Roman"/>
          <w:sz w:val="28"/>
          <w:szCs w:val="28"/>
        </w:rPr>
        <w:t>Также</w:t>
      </w:r>
      <w:r w:rsidR="00DA087E" w:rsidRPr="008C6475">
        <w:rPr>
          <w:rFonts w:ascii="Times New Roman" w:hAnsi="Times New Roman" w:cs="Times New Roman"/>
          <w:sz w:val="28"/>
          <w:szCs w:val="28"/>
        </w:rPr>
        <w:t xml:space="preserve">, </w:t>
      </w:r>
      <w:r w:rsidR="0004053E" w:rsidRPr="008C6475">
        <w:rPr>
          <w:rFonts w:ascii="Times New Roman" w:hAnsi="Times New Roman" w:cs="Times New Roman"/>
          <w:sz w:val="28"/>
          <w:szCs w:val="28"/>
        </w:rPr>
        <w:t>З</w:t>
      </w:r>
      <w:r w:rsidR="00DA087E" w:rsidRPr="008C6475">
        <w:rPr>
          <w:rFonts w:ascii="Times New Roman" w:hAnsi="Times New Roman" w:cs="Times New Roman"/>
          <w:sz w:val="28"/>
          <w:szCs w:val="28"/>
        </w:rPr>
        <w:t>акон</w:t>
      </w:r>
      <w:r w:rsidRPr="008C6475">
        <w:rPr>
          <w:rFonts w:ascii="Times New Roman" w:hAnsi="Times New Roman" w:cs="Times New Roman"/>
          <w:sz w:val="28"/>
          <w:szCs w:val="28"/>
        </w:rPr>
        <w:t>ом</w:t>
      </w:r>
      <w:r w:rsidR="00DA087E" w:rsidRPr="008C6475">
        <w:rPr>
          <w:rFonts w:ascii="Times New Roman" w:hAnsi="Times New Roman" w:cs="Times New Roman"/>
          <w:sz w:val="28"/>
          <w:szCs w:val="28"/>
        </w:rPr>
        <w:t xml:space="preserve"> об образовании, </w:t>
      </w:r>
      <w:r w:rsidRPr="008C6475">
        <w:rPr>
          <w:rFonts w:ascii="Times New Roman" w:hAnsi="Times New Roman" w:cs="Times New Roman"/>
          <w:sz w:val="28"/>
          <w:szCs w:val="28"/>
        </w:rPr>
        <w:t>в рамках регулирования мер</w:t>
      </w:r>
      <w:r w:rsidR="00DA087E" w:rsidRPr="008C6475">
        <w:rPr>
          <w:rFonts w:ascii="Times New Roman" w:hAnsi="Times New Roman" w:cs="Times New Roman"/>
          <w:sz w:val="28"/>
          <w:szCs w:val="28"/>
        </w:rPr>
        <w:t xml:space="preserve"> социальной поддержки обу</w:t>
      </w:r>
      <w:r w:rsidRPr="008C6475">
        <w:rPr>
          <w:rFonts w:ascii="Times New Roman" w:hAnsi="Times New Roman" w:cs="Times New Roman"/>
          <w:sz w:val="28"/>
          <w:szCs w:val="28"/>
        </w:rPr>
        <w:t>чающихся, предусмотрено</w:t>
      </w:r>
      <w:r w:rsidR="00DA087E" w:rsidRPr="008C6475">
        <w:rPr>
          <w:rFonts w:ascii="Times New Roman" w:hAnsi="Times New Roman" w:cs="Times New Roman"/>
          <w:sz w:val="28"/>
          <w:szCs w:val="28"/>
        </w:rPr>
        <w:t xml:space="preserve">, что обучающиеся обеспечиваются питанием в случаях и в порядке, которые установлены федеральными законами, законами субъектов Российской Федерации </w:t>
      </w:r>
      <w:hyperlink r:id="rId8" w:history="1">
        <w:r w:rsidR="00DA087E" w:rsidRPr="008C6475">
          <w:rPr>
            <w:rStyle w:val="ad"/>
            <w:rFonts w:ascii="Times New Roman" w:hAnsi="Times New Roman" w:cs="Times New Roman"/>
            <w:color w:val="auto"/>
            <w:sz w:val="28"/>
            <w:szCs w:val="28"/>
            <w:u w:val="none"/>
          </w:rPr>
          <w:t>(пункт 2 части 2 статьи 34</w:t>
        </w:r>
        <w:r w:rsidRPr="008C6475">
          <w:rPr>
            <w:rStyle w:val="ad"/>
            <w:rFonts w:ascii="Times New Roman" w:hAnsi="Times New Roman" w:cs="Times New Roman"/>
            <w:color w:val="auto"/>
            <w:sz w:val="28"/>
            <w:szCs w:val="28"/>
            <w:u w:val="none"/>
          </w:rPr>
          <w:t xml:space="preserve"> Закона об образовании</w:t>
        </w:r>
        <w:r w:rsidR="00DA087E" w:rsidRPr="008C6475">
          <w:rPr>
            <w:rStyle w:val="ad"/>
            <w:rFonts w:ascii="Times New Roman" w:hAnsi="Times New Roman" w:cs="Times New Roman"/>
            <w:color w:val="auto"/>
            <w:sz w:val="28"/>
            <w:szCs w:val="28"/>
            <w:u w:val="none"/>
          </w:rPr>
          <w:t>)</w:t>
        </w:r>
      </w:hyperlink>
      <w:r w:rsidR="00DA087E" w:rsidRPr="008C6475">
        <w:rPr>
          <w:rFonts w:ascii="Times New Roman" w:hAnsi="Times New Roman" w:cs="Times New Roman"/>
          <w:sz w:val="28"/>
          <w:szCs w:val="28"/>
        </w:rPr>
        <w:t xml:space="preserve">. </w:t>
      </w:r>
    </w:p>
    <w:p w:rsidR="00A721DC" w:rsidRPr="008C6475" w:rsidRDefault="009E21A4" w:rsidP="00A721D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475">
        <w:rPr>
          <w:rFonts w:ascii="Times New Roman" w:hAnsi="Times New Roman" w:cs="Times New Roman"/>
          <w:sz w:val="28"/>
          <w:szCs w:val="28"/>
        </w:rPr>
        <w:t xml:space="preserve">Например, </w:t>
      </w:r>
      <w:r w:rsidR="00A721DC" w:rsidRPr="008C6475">
        <w:rPr>
          <w:rFonts w:ascii="Times New Roman" w:hAnsi="Times New Roman" w:cs="Times New Roman"/>
          <w:sz w:val="28"/>
          <w:szCs w:val="28"/>
        </w:rPr>
        <w:t xml:space="preserve">в рамках переданного муниципальным образованиям Ханты-Мансийского автономного округа – </w:t>
      </w:r>
      <w:proofErr w:type="spellStart"/>
      <w:r w:rsidR="00A721DC" w:rsidRPr="008C6475">
        <w:rPr>
          <w:rFonts w:ascii="Times New Roman" w:hAnsi="Times New Roman" w:cs="Times New Roman"/>
          <w:sz w:val="28"/>
          <w:szCs w:val="28"/>
        </w:rPr>
        <w:t>Югры</w:t>
      </w:r>
      <w:proofErr w:type="spellEnd"/>
      <w:r w:rsidR="00A721DC" w:rsidRPr="008C6475">
        <w:rPr>
          <w:rFonts w:ascii="Times New Roman" w:hAnsi="Times New Roman" w:cs="Times New Roman"/>
          <w:sz w:val="28"/>
          <w:szCs w:val="28"/>
        </w:rPr>
        <w:t xml:space="preserve"> отдельного государственного полномочия в соответствии с Законом Ханты-Мансийского автономного округа </w:t>
      </w:r>
      <w:r w:rsidR="00A721DC" w:rsidRPr="008C6475">
        <w:rPr>
          <w:rFonts w:ascii="Times New Roman" w:hAnsi="Times New Roman" w:cs="Times New Roman"/>
          <w:sz w:val="28"/>
          <w:szCs w:val="28"/>
        </w:rPr>
        <w:noBreakHyphen/>
        <w:t xml:space="preserve"> </w:t>
      </w:r>
      <w:proofErr w:type="spellStart"/>
      <w:r w:rsidR="00A721DC" w:rsidRPr="008C6475">
        <w:rPr>
          <w:rFonts w:ascii="Times New Roman" w:hAnsi="Times New Roman" w:cs="Times New Roman"/>
          <w:sz w:val="28"/>
          <w:szCs w:val="28"/>
        </w:rPr>
        <w:t>Югры</w:t>
      </w:r>
      <w:proofErr w:type="spellEnd"/>
      <w:r w:rsidR="00A721DC" w:rsidRPr="008C6475">
        <w:rPr>
          <w:rFonts w:ascii="Times New Roman" w:hAnsi="Times New Roman" w:cs="Times New Roman"/>
          <w:sz w:val="28"/>
          <w:szCs w:val="28"/>
        </w:rPr>
        <w:t xml:space="preserve"> от 30.01.2016 №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w:t>
      </w:r>
      <w:r w:rsidR="00A721DC" w:rsidRPr="008C6475">
        <w:rPr>
          <w:rFonts w:ascii="Times New Roman" w:hAnsi="Times New Roman" w:cs="Times New Roman"/>
          <w:sz w:val="28"/>
          <w:szCs w:val="28"/>
        </w:rPr>
        <w:lastRenderedPageBreak/>
        <w:t xml:space="preserve">муниципальных общеобразовательных организациях, частных общеобразовательных организациях, расположенных в Ханты-Мансийском автономном округе – </w:t>
      </w:r>
      <w:proofErr w:type="spellStart"/>
      <w:r w:rsidR="00A721DC" w:rsidRPr="008C6475">
        <w:rPr>
          <w:rFonts w:ascii="Times New Roman" w:hAnsi="Times New Roman" w:cs="Times New Roman"/>
          <w:sz w:val="28"/>
          <w:szCs w:val="28"/>
        </w:rPr>
        <w:t>Югре</w:t>
      </w:r>
      <w:proofErr w:type="spellEnd"/>
      <w:r w:rsidR="00A721DC" w:rsidRPr="008C6475">
        <w:rPr>
          <w:rFonts w:ascii="Times New Roman" w:hAnsi="Times New Roman" w:cs="Times New Roman"/>
          <w:sz w:val="28"/>
          <w:szCs w:val="28"/>
        </w:rPr>
        <w:t>» за счет средств субвенции, предоставляемой из</w:t>
      </w:r>
      <w:proofErr w:type="gramEnd"/>
      <w:r w:rsidR="00A721DC" w:rsidRPr="008C6475">
        <w:rPr>
          <w:rFonts w:ascii="Times New Roman" w:hAnsi="Times New Roman" w:cs="Times New Roman"/>
          <w:sz w:val="28"/>
          <w:szCs w:val="28"/>
        </w:rPr>
        <w:t xml:space="preserve"> </w:t>
      </w:r>
      <w:proofErr w:type="gramStart"/>
      <w:r w:rsidR="00A721DC" w:rsidRPr="008C6475">
        <w:rPr>
          <w:rFonts w:ascii="Times New Roman" w:hAnsi="Times New Roman" w:cs="Times New Roman"/>
          <w:sz w:val="28"/>
          <w:szCs w:val="28"/>
        </w:rPr>
        <w:t xml:space="preserve">бюджета Ханты-Мансийского автономного округа – </w:t>
      </w:r>
      <w:proofErr w:type="spellStart"/>
      <w:r w:rsidR="00A721DC" w:rsidRPr="008C6475">
        <w:rPr>
          <w:rFonts w:ascii="Times New Roman" w:hAnsi="Times New Roman" w:cs="Times New Roman"/>
          <w:sz w:val="28"/>
          <w:szCs w:val="28"/>
        </w:rPr>
        <w:t>Югры</w:t>
      </w:r>
      <w:proofErr w:type="spellEnd"/>
      <w:r w:rsidR="00A721DC" w:rsidRPr="008C6475">
        <w:rPr>
          <w:rFonts w:ascii="Times New Roman" w:hAnsi="Times New Roman" w:cs="Times New Roman"/>
          <w:sz w:val="28"/>
          <w:szCs w:val="28"/>
        </w:rPr>
        <w:t xml:space="preserve"> оказывается социальная поддержка в виде предоставления двухразового питания в учебное время по месту нахождения образовательной организации обучающимся в муниципальных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w:t>
      </w:r>
      <w:proofErr w:type="gramEnd"/>
      <w:r w:rsidR="00A721DC" w:rsidRPr="008C6475">
        <w:rPr>
          <w:rFonts w:ascii="Times New Roman" w:hAnsi="Times New Roman" w:cs="Times New Roman"/>
          <w:sz w:val="28"/>
          <w:szCs w:val="28"/>
        </w:rPr>
        <w:t xml:space="preserve"> </w:t>
      </w:r>
      <w:r w:rsidR="00310EA1" w:rsidRPr="008C6475">
        <w:rPr>
          <w:rFonts w:ascii="Times New Roman" w:hAnsi="Times New Roman" w:cs="Times New Roman"/>
          <w:sz w:val="28"/>
          <w:szCs w:val="28"/>
        </w:rPr>
        <w:t xml:space="preserve">(далее </w:t>
      </w:r>
      <w:r w:rsidR="00310EA1" w:rsidRPr="008C6475">
        <w:rPr>
          <w:rFonts w:ascii="Times New Roman" w:hAnsi="Times New Roman" w:cs="Times New Roman"/>
          <w:sz w:val="28"/>
          <w:szCs w:val="28"/>
        </w:rPr>
        <w:noBreakHyphen/>
        <w:t xml:space="preserve"> социальная поддержка в виде предоставления бесплатного питания) </w:t>
      </w:r>
      <w:r w:rsidR="00A721DC" w:rsidRPr="008C6475">
        <w:rPr>
          <w:rFonts w:ascii="Times New Roman" w:hAnsi="Times New Roman" w:cs="Times New Roman"/>
          <w:sz w:val="28"/>
          <w:szCs w:val="28"/>
        </w:rPr>
        <w:t>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w:t>
      </w:r>
    </w:p>
    <w:p w:rsidR="009E21A4" w:rsidRPr="008C6475" w:rsidRDefault="00C57806" w:rsidP="002222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475">
        <w:rPr>
          <w:rFonts w:ascii="Times New Roman" w:hAnsi="Times New Roman" w:cs="Times New Roman"/>
          <w:sz w:val="28"/>
          <w:szCs w:val="28"/>
        </w:rPr>
        <w:t>Также</w:t>
      </w:r>
      <w:r w:rsidR="002222C6" w:rsidRPr="008C6475">
        <w:rPr>
          <w:rFonts w:ascii="Times New Roman" w:hAnsi="Times New Roman" w:cs="Times New Roman"/>
          <w:sz w:val="28"/>
          <w:szCs w:val="28"/>
        </w:rPr>
        <w:t>,</w:t>
      </w:r>
      <w:r w:rsidRPr="008C6475">
        <w:rPr>
          <w:rFonts w:ascii="Times New Roman" w:hAnsi="Times New Roman" w:cs="Times New Roman"/>
          <w:sz w:val="28"/>
          <w:szCs w:val="28"/>
        </w:rPr>
        <w:t xml:space="preserve"> в развитие положений абзаца 2 пункта 1 статьи 6 Закона </w:t>
      </w:r>
      <w:r w:rsidR="003929D5">
        <w:rPr>
          <w:rFonts w:ascii="Times New Roman" w:hAnsi="Times New Roman" w:cs="Times New Roman"/>
          <w:sz w:val="28"/>
          <w:szCs w:val="28"/>
        </w:rPr>
        <w:br/>
      </w:r>
      <w:r w:rsidRPr="008C6475">
        <w:rPr>
          <w:rFonts w:ascii="Times New Roman" w:hAnsi="Times New Roman" w:cs="Times New Roman"/>
          <w:sz w:val="28"/>
          <w:szCs w:val="28"/>
        </w:rPr>
        <w:t xml:space="preserve">об образовании в </w:t>
      </w:r>
      <w:proofErr w:type="spellStart"/>
      <w:r w:rsidRPr="008C6475">
        <w:rPr>
          <w:rFonts w:ascii="Times New Roman" w:hAnsi="Times New Roman" w:cs="Times New Roman"/>
          <w:sz w:val="28"/>
          <w:szCs w:val="28"/>
        </w:rPr>
        <w:t>ХМАО-Югре</w:t>
      </w:r>
      <w:proofErr w:type="spellEnd"/>
      <w:r w:rsidRPr="008C6475">
        <w:rPr>
          <w:rFonts w:ascii="Times New Roman" w:hAnsi="Times New Roman" w:cs="Times New Roman"/>
          <w:sz w:val="28"/>
          <w:szCs w:val="28"/>
        </w:rPr>
        <w:t xml:space="preserve">, </w:t>
      </w:r>
      <w:r w:rsidR="004A1AFA" w:rsidRPr="008C6475">
        <w:rPr>
          <w:rFonts w:ascii="Times New Roman" w:hAnsi="Times New Roman" w:cs="Times New Roman"/>
          <w:sz w:val="28"/>
          <w:szCs w:val="28"/>
        </w:rPr>
        <w:t xml:space="preserve">в </w:t>
      </w:r>
      <w:r w:rsidR="00444E8E" w:rsidRPr="008C6475">
        <w:rPr>
          <w:rFonts w:ascii="Times New Roman" w:hAnsi="Times New Roman" w:cs="Times New Roman"/>
          <w:sz w:val="28"/>
          <w:szCs w:val="28"/>
        </w:rPr>
        <w:t>соответствии с постановлением</w:t>
      </w:r>
      <w:r w:rsidR="004A1AFA" w:rsidRPr="008C6475">
        <w:rPr>
          <w:rFonts w:ascii="Times New Roman" w:hAnsi="Times New Roman" w:cs="Times New Roman"/>
          <w:sz w:val="28"/>
          <w:szCs w:val="28"/>
        </w:rPr>
        <w:t xml:space="preserve"> Правительства Ханты-Мансийского автономного округа </w:t>
      </w:r>
      <w:r w:rsidR="004A1AFA" w:rsidRPr="008C6475">
        <w:rPr>
          <w:rFonts w:ascii="Times New Roman" w:hAnsi="Times New Roman" w:cs="Times New Roman"/>
          <w:sz w:val="28"/>
          <w:szCs w:val="28"/>
        </w:rPr>
        <w:noBreakHyphen/>
        <w:t xml:space="preserve"> </w:t>
      </w:r>
      <w:proofErr w:type="spellStart"/>
      <w:r w:rsidR="004A1AFA" w:rsidRPr="008C6475">
        <w:rPr>
          <w:rFonts w:ascii="Times New Roman" w:hAnsi="Times New Roman" w:cs="Times New Roman"/>
          <w:sz w:val="28"/>
          <w:szCs w:val="28"/>
        </w:rPr>
        <w:t>Югры</w:t>
      </w:r>
      <w:proofErr w:type="spellEnd"/>
      <w:r w:rsidR="004A1AFA" w:rsidRPr="008C6475">
        <w:rPr>
          <w:rFonts w:ascii="Times New Roman" w:hAnsi="Times New Roman" w:cs="Times New Roman"/>
          <w:sz w:val="28"/>
          <w:szCs w:val="28"/>
        </w:rPr>
        <w:t xml:space="preserve"> от 04.03.2016 № 59-п «Об обеспечении питанием обучающихся в образовательных организациях в Ханты-Мансийском автоно</w:t>
      </w:r>
      <w:r w:rsidR="00444E8E" w:rsidRPr="008C6475">
        <w:rPr>
          <w:rFonts w:ascii="Times New Roman" w:hAnsi="Times New Roman" w:cs="Times New Roman"/>
          <w:sz w:val="28"/>
          <w:szCs w:val="28"/>
        </w:rPr>
        <w:t xml:space="preserve">мном округе – </w:t>
      </w:r>
      <w:proofErr w:type="spellStart"/>
      <w:r w:rsidR="00444E8E" w:rsidRPr="008C6475">
        <w:rPr>
          <w:rFonts w:ascii="Times New Roman" w:hAnsi="Times New Roman" w:cs="Times New Roman"/>
          <w:sz w:val="28"/>
          <w:szCs w:val="28"/>
        </w:rPr>
        <w:t>Югре</w:t>
      </w:r>
      <w:proofErr w:type="spellEnd"/>
      <w:r w:rsidR="00444E8E" w:rsidRPr="008C6475">
        <w:rPr>
          <w:rFonts w:ascii="Times New Roman" w:hAnsi="Times New Roman" w:cs="Times New Roman"/>
          <w:sz w:val="28"/>
          <w:szCs w:val="28"/>
        </w:rPr>
        <w:t>» и приложением</w:t>
      </w:r>
      <w:r w:rsidR="004A1AFA" w:rsidRPr="008C6475">
        <w:rPr>
          <w:rFonts w:ascii="Times New Roman" w:hAnsi="Times New Roman" w:cs="Times New Roman"/>
          <w:sz w:val="28"/>
          <w:szCs w:val="28"/>
        </w:rPr>
        <w:t xml:space="preserve"> 48 к постановлению Правительства Ханты-Мансийского автономного округа – </w:t>
      </w:r>
      <w:proofErr w:type="spellStart"/>
      <w:r w:rsidR="004A1AFA" w:rsidRPr="008C6475">
        <w:rPr>
          <w:rFonts w:ascii="Times New Roman" w:hAnsi="Times New Roman" w:cs="Times New Roman"/>
          <w:sz w:val="28"/>
          <w:szCs w:val="28"/>
        </w:rPr>
        <w:t>Югры</w:t>
      </w:r>
      <w:proofErr w:type="spellEnd"/>
      <w:r w:rsidR="004A1AFA" w:rsidRPr="008C6475">
        <w:rPr>
          <w:rFonts w:ascii="Times New Roman" w:hAnsi="Times New Roman" w:cs="Times New Roman"/>
          <w:sz w:val="28"/>
          <w:szCs w:val="28"/>
        </w:rPr>
        <w:t xml:space="preserve"> от </w:t>
      </w:r>
      <w:r w:rsidR="00310EA1" w:rsidRPr="008C6475">
        <w:rPr>
          <w:rFonts w:ascii="Times New Roman" w:hAnsi="Times New Roman" w:cs="Times New Roman"/>
          <w:sz w:val="28"/>
          <w:szCs w:val="28"/>
        </w:rPr>
        <w:t>05.10.2018 № </w:t>
      </w:r>
      <w:r w:rsidR="004A1AFA" w:rsidRPr="008C6475">
        <w:rPr>
          <w:rFonts w:ascii="Times New Roman" w:hAnsi="Times New Roman" w:cs="Times New Roman"/>
          <w:sz w:val="28"/>
          <w:szCs w:val="28"/>
        </w:rPr>
        <w:t>338-п</w:t>
      </w:r>
      <w:r w:rsidR="00310EA1" w:rsidRPr="008C6475">
        <w:rPr>
          <w:rFonts w:ascii="Times New Roman" w:hAnsi="Times New Roman" w:cs="Times New Roman"/>
          <w:sz w:val="28"/>
          <w:szCs w:val="28"/>
        </w:rPr>
        <w:t xml:space="preserve"> «О государственной программе Ханты-Мансийского автономного округа </w:t>
      </w:r>
      <w:r w:rsidR="00310EA1" w:rsidRPr="008C6475">
        <w:rPr>
          <w:rFonts w:ascii="Times New Roman" w:hAnsi="Times New Roman" w:cs="Times New Roman"/>
          <w:sz w:val="28"/>
          <w:szCs w:val="28"/>
        </w:rPr>
        <w:noBreakHyphen/>
        <w:t xml:space="preserve"> </w:t>
      </w:r>
      <w:proofErr w:type="spellStart"/>
      <w:r w:rsidR="00310EA1" w:rsidRPr="008C6475">
        <w:rPr>
          <w:rFonts w:ascii="Times New Roman" w:hAnsi="Times New Roman" w:cs="Times New Roman"/>
          <w:sz w:val="28"/>
          <w:szCs w:val="28"/>
        </w:rPr>
        <w:t>Югры</w:t>
      </w:r>
      <w:proofErr w:type="spellEnd"/>
      <w:r w:rsidR="00310EA1" w:rsidRPr="008C6475">
        <w:rPr>
          <w:rFonts w:ascii="Times New Roman" w:hAnsi="Times New Roman" w:cs="Times New Roman"/>
          <w:sz w:val="28"/>
          <w:szCs w:val="28"/>
        </w:rPr>
        <w:t xml:space="preserve"> «Развитие</w:t>
      </w:r>
      <w:proofErr w:type="gramEnd"/>
      <w:r w:rsidR="00310EA1" w:rsidRPr="008C6475">
        <w:rPr>
          <w:rFonts w:ascii="Times New Roman" w:hAnsi="Times New Roman" w:cs="Times New Roman"/>
          <w:sz w:val="28"/>
          <w:szCs w:val="28"/>
        </w:rPr>
        <w:t xml:space="preserve"> </w:t>
      </w:r>
      <w:proofErr w:type="gramStart"/>
      <w:r w:rsidR="00310EA1" w:rsidRPr="008C6475">
        <w:rPr>
          <w:rFonts w:ascii="Times New Roman" w:hAnsi="Times New Roman" w:cs="Times New Roman"/>
          <w:sz w:val="28"/>
          <w:szCs w:val="28"/>
        </w:rPr>
        <w:t xml:space="preserve">образования» осуществляется финансовое обеспечение питанием обучающихся за счет бюджетных ассигнований бюджета Ханты-Мансийского автономного округа – </w:t>
      </w:r>
      <w:proofErr w:type="spellStart"/>
      <w:r w:rsidR="00310EA1" w:rsidRPr="008C6475">
        <w:rPr>
          <w:rFonts w:ascii="Times New Roman" w:hAnsi="Times New Roman" w:cs="Times New Roman"/>
          <w:sz w:val="28"/>
          <w:szCs w:val="28"/>
        </w:rPr>
        <w:t>Югры</w:t>
      </w:r>
      <w:proofErr w:type="spellEnd"/>
      <w:r w:rsidR="00310EA1" w:rsidRPr="008C6475">
        <w:rPr>
          <w:rFonts w:ascii="Times New Roman" w:hAnsi="Times New Roman" w:cs="Times New Roman"/>
          <w:sz w:val="28"/>
          <w:szCs w:val="28"/>
        </w:rPr>
        <w:t xml:space="preserve"> в виде субсидии, в том числе за счет средств федерального бюджета на </w:t>
      </w:r>
      <w:proofErr w:type="spellStart"/>
      <w:r w:rsidR="00310EA1" w:rsidRPr="008C6475">
        <w:rPr>
          <w:rFonts w:ascii="Times New Roman" w:hAnsi="Times New Roman" w:cs="Times New Roman"/>
          <w:sz w:val="28"/>
          <w:szCs w:val="28"/>
        </w:rPr>
        <w:t>софинансирование</w:t>
      </w:r>
      <w:proofErr w:type="spellEnd"/>
      <w:r w:rsidR="00310EA1" w:rsidRPr="008C6475">
        <w:rPr>
          <w:rFonts w:ascii="Times New Roman" w:hAnsi="Times New Roman" w:cs="Times New Roman"/>
          <w:sz w:val="28"/>
          <w:szCs w:val="28"/>
        </w:rPr>
        <w:t xml:space="preserve"> расходных обязательств муниципального образования, возникающих при реализации муниципальной программы, предусматривающей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roofErr w:type="gramEnd"/>
      <w:r w:rsidR="00310EA1" w:rsidRPr="008C6475">
        <w:rPr>
          <w:rFonts w:ascii="Times New Roman" w:hAnsi="Times New Roman" w:cs="Times New Roman"/>
          <w:sz w:val="28"/>
          <w:szCs w:val="28"/>
        </w:rPr>
        <w:t xml:space="preserve"> Субсидии предоставляются в целях </w:t>
      </w:r>
      <w:proofErr w:type="spellStart"/>
      <w:r w:rsidR="00310EA1" w:rsidRPr="008C6475">
        <w:rPr>
          <w:rFonts w:ascii="Times New Roman" w:hAnsi="Times New Roman" w:cs="Times New Roman"/>
          <w:sz w:val="28"/>
          <w:szCs w:val="28"/>
        </w:rPr>
        <w:t>софинансирования</w:t>
      </w:r>
      <w:proofErr w:type="spellEnd"/>
      <w:r w:rsidR="00310EA1" w:rsidRPr="008C6475">
        <w:rPr>
          <w:rFonts w:ascii="Times New Roman" w:hAnsi="Times New Roman" w:cs="Times New Roman"/>
          <w:sz w:val="28"/>
          <w:szCs w:val="28"/>
        </w:rPr>
        <w:t xml:space="preserve"> расходных обязательств муниципальных образований, возникающих при обеспечении горячим питанием обучающихся начальных классов.</w:t>
      </w:r>
    </w:p>
    <w:p w:rsidR="00E64E22" w:rsidRPr="008C6475" w:rsidRDefault="006833DB" w:rsidP="00073392">
      <w:pPr>
        <w:autoSpaceDE w:val="0"/>
        <w:autoSpaceDN w:val="0"/>
        <w:adjustRightInd w:val="0"/>
        <w:spacing w:after="0" w:line="240" w:lineRule="auto"/>
        <w:ind w:firstLine="709"/>
        <w:jc w:val="both"/>
        <w:rPr>
          <w:rFonts w:ascii="Times New Roman" w:hAnsi="Times New Roman" w:cs="Times New Roman"/>
          <w:sz w:val="28"/>
          <w:szCs w:val="28"/>
        </w:rPr>
      </w:pPr>
      <w:r w:rsidRPr="008C6475">
        <w:rPr>
          <w:rFonts w:ascii="Times New Roman" w:hAnsi="Times New Roman" w:cs="Times New Roman"/>
          <w:sz w:val="28"/>
          <w:szCs w:val="28"/>
        </w:rPr>
        <w:t xml:space="preserve">Следовательно, </w:t>
      </w:r>
      <w:r w:rsidR="00E64E22" w:rsidRPr="008C6475">
        <w:rPr>
          <w:rFonts w:ascii="Times New Roman" w:hAnsi="Times New Roman" w:cs="Times New Roman"/>
          <w:sz w:val="28"/>
          <w:szCs w:val="28"/>
        </w:rPr>
        <w:t xml:space="preserve">в настоящее время на территории муниципального образования Ханты-Мансийский район обеспечены бесплатным питанием исключительно вышеназванные категории </w:t>
      </w:r>
      <w:proofErr w:type="gramStart"/>
      <w:r w:rsidR="00E64E22" w:rsidRPr="008C6475">
        <w:rPr>
          <w:rFonts w:ascii="Times New Roman" w:hAnsi="Times New Roman" w:cs="Times New Roman"/>
          <w:sz w:val="28"/>
          <w:szCs w:val="28"/>
        </w:rPr>
        <w:t>обучающихся</w:t>
      </w:r>
      <w:proofErr w:type="gramEnd"/>
      <w:r w:rsidR="00E64E22" w:rsidRPr="008C6475">
        <w:rPr>
          <w:rFonts w:ascii="Times New Roman" w:hAnsi="Times New Roman" w:cs="Times New Roman"/>
          <w:sz w:val="28"/>
          <w:szCs w:val="28"/>
        </w:rPr>
        <w:t>.</w:t>
      </w:r>
    </w:p>
    <w:p w:rsidR="00E64E22" w:rsidRPr="008C6475" w:rsidRDefault="00E64E22" w:rsidP="008C6475">
      <w:pPr>
        <w:autoSpaceDE w:val="0"/>
        <w:autoSpaceDN w:val="0"/>
        <w:adjustRightInd w:val="0"/>
        <w:spacing w:after="0" w:line="240" w:lineRule="auto"/>
        <w:ind w:firstLine="709"/>
        <w:jc w:val="both"/>
        <w:rPr>
          <w:rFonts w:ascii="Times New Roman" w:hAnsi="Times New Roman" w:cs="Times New Roman"/>
          <w:sz w:val="28"/>
          <w:szCs w:val="28"/>
        </w:rPr>
      </w:pPr>
      <w:r w:rsidRPr="008C6475">
        <w:rPr>
          <w:rFonts w:ascii="Times New Roman" w:hAnsi="Times New Roman" w:cs="Times New Roman"/>
          <w:sz w:val="28"/>
          <w:szCs w:val="28"/>
        </w:rPr>
        <w:t xml:space="preserve">В целях </w:t>
      </w:r>
      <w:r w:rsidR="00B10A15" w:rsidRPr="00B10A15">
        <w:rPr>
          <w:rFonts w:ascii="Times New Roman" w:hAnsi="Times New Roman" w:cs="Times New Roman"/>
          <w:sz w:val="28"/>
          <w:szCs w:val="28"/>
        </w:rPr>
        <w:t xml:space="preserve">соблюдения единого подхода к </w:t>
      </w:r>
      <w:r w:rsidR="00590BE6" w:rsidRPr="00590BE6">
        <w:rPr>
          <w:rFonts w:ascii="Times New Roman" w:hAnsi="Times New Roman" w:cs="Times New Roman"/>
          <w:sz w:val="28"/>
          <w:szCs w:val="28"/>
        </w:rPr>
        <w:t>обеспечени</w:t>
      </w:r>
      <w:r w:rsidR="00590BE6">
        <w:rPr>
          <w:rFonts w:ascii="Times New Roman" w:hAnsi="Times New Roman" w:cs="Times New Roman"/>
          <w:sz w:val="28"/>
          <w:szCs w:val="28"/>
        </w:rPr>
        <w:t>ю</w:t>
      </w:r>
      <w:r w:rsidR="00590BE6" w:rsidRPr="00590BE6">
        <w:rPr>
          <w:rFonts w:ascii="Times New Roman" w:hAnsi="Times New Roman" w:cs="Times New Roman"/>
          <w:sz w:val="28"/>
          <w:szCs w:val="28"/>
        </w:rPr>
        <w:t xml:space="preserve"> полноценн</w:t>
      </w:r>
      <w:r w:rsidR="00590BE6">
        <w:rPr>
          <w:rFonts w:ascii="Times New Roman" w:hAnsi="Times New Roman" w:cs="Times New Roman"/>
          <w:sz w:val="28"/>
          <w:szCs w:val="28"/>
        </w:rPr>
        <w:t xml:space="preserve">ым </w:t>
      </w:r>
      <w:r w:rsidR="00590BE6" w:rsidRPr="00590BE6">
        <w:rPr>
          <w:rFonts w:ascii="Times New Roman" w:hAnsi="Times New Roman" w:cs="Times New Roman"/>
          <w:sz w:val="28"/>
          <w:szCs w:val="28"/>
        </w:rPr>
        <w:t>питани</w:t>
      </w:r>
      <w:r w:rsidR="00590BE6">
        <w:rPr>
          <w:rFonts w:ascii="Times New Roman" w:hAnsi="Times New Roman" w:cs="Times New Roman"/>
          <w:sz w:val="28"/>
          <w:szCs w:val="28"/>
        </w:rPr>
        <w:t>ем</w:t>
      </w:r>
      <w:r w:rsidR="00590BE6" w:rsidRPr="00590BE6">
        <w:rPr>
          <w:rFonts w:ascii="Times New Roman" w:hAnsi="Times New Roman" w:cs="Times New Roman"/>
          <w:sz w:val="28"/>
          <w:szCs w:val="28"/>
        </w:rPr>
        <w:t xml:space="preserve"> детей</w:t>
      </w:r>
      <w:r w:rsidR="00B10A15" w:rsidRPr="00590BE6">
        <w:rPr>
          <w:rFonts w:ascii="Times New Roman" w:hAnsi="Times New Roman" w:cs="Times New Roman"/>
          <w:sz w:val="28"/>
          <w:szCs w:val="28"/>
        </w:rPr>
        <w:t xml:space="preserve"> </w:t>
      </w:r>
      <w:r w:rsidR="00590BE6">
        <w:rPr>
          <w:rFonts w:ascii="Times New Roman" w:hAnsi="Times New Roman" w:cs="Times New Roman"/>
          <w:sz w:val="28"/>
          <w:szCs w:val="28"/>
        </w:rPr>
        <w:t>в</w:t>
      </w:r>
      <w:r w:rsidRPr="008C6475">
        <w:rPr>
          <w:rFonts w:ascii="Times New Roman" w:hAnsi="Times New Roman" w:cs="Times New Roman"/>
          <w:sz w:val="28"/>
          <w:szCs w:val="28"/>
        </w:rPr>
        <w:t xml:space="preserve"> </w:t>
      </w:r>
      <w:r w:rsidR="008C6475" w:rsidRPr="008C6475">
        <w:rPr>
          <w:rFonts w:ascii="Times New Roman" w:hAnsi="Times New Roman" w:cs="Times New Roman"/>
          <w:sz w:val="28"/>
          <w:szCs w:val="28"/>
        </w:rPr>
        <w:t xml:space="preserve">муниципальных </w:t>
      </w:r>
      <w:r w:rsidRPr="008C6475">
        <w:rPr>
          <w:rFonts w:ascii="Times New Roman" w:hAnsi="Times New Roman" w:cs="Times New Roman"/>
          <w:sz w:val="28"/>
          <w:szCs w:val="28"/>
        </w:rPr>
        <w:t>образовательных организаци</w:t>
      </w:r>
      <w:r w:rsidR="00590BE6">
        <w:rPr>
          <w:rFonts w:ascii="Times New Roman" w:hAnsi="Times New Roman" w:cs="Times New Roman"/>
          <w:sz w:val="28"/>
          <w:szCs w:val="28"/>
        </w:rPr>
        <w:t>ях</w:t>
      </w:r>
      <w:r w:rsidRPr="008C6475">
        <w:rPr>
          <w:rFonts w:ascii="Times New Roman" w:hAnsi="Times New Roman" w:cs="Times New Roman"/>
          <w:sz w:val="28"/>
          <w:szCs w:val="28"/>
        </w:rPr>
        <w:t xml:space="preserve"> </w:t>
      </w:r>
      <w:r w:rsidR="008C6475" w:rsidRPr="008C6475">
        <w:rPr>
          <w:rFonts w:ascii="Times New Roman" w:hAnsi="Times New Roman" w:cs="Times New Roman"/>
          <w:sz w:val="28"/>
          <w:szCs w:val="28"/>
        </w:rPr>
        <w:t>Ханты-Мансийского района</w:t>
      </w:r>
      <w:r w:rsidRPr="008C6475">
        <w:rPr>
          <w:rFonts w:ascii="Times New Roman" w:hAnsi="Times New Roman" w:cs="Times New Roman"/>
          <w:sz w:val="28"/>
          <w:szCs w:val="28"/>
        </w:rPr>
        <w:t>, предлагается следующее.</w:t>
      </w:r>
    </w:p>
    <w:p w:rsidR="00E72E8B" w:rsidRPr="008C6475" w:rsidRDefault="00E64E22" w:rsidP="00E72E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475">
        <w:rPr>
          <w:rFonts w:ascii="Times New Roman" w:hAnsi="Times New Roman" w:cs="Times New Roman"/>
          <w:sz w:val="28"/>
          <w:szCs w:val="28"/>
        </w:rPr>
        <w:t>С</w:t>
      </w:r>
      <w:r w:rsidR="00DA77A0" w:rsidRPr="008C6475">
        <w:rPr>
          <w:rFonts w:ascii="Times New Roman" w:hAnsi="Times New Roman" w:cs="Times New Roman"/>
          <w:sz w:val="28"/>
          <w:szCs w:val="28"/>
        </w:rPr>
        <w:t xml:space="preserve">огласно отдельным положениям </w:t>
      </w:r>
      <w:hyperlink r:id="rId9" w:history="1">
        <w:r w:rsidR="00823DED" w:rsidRPr="008C6475">
          <w:rPr>
            <w:rStyle w:val="ad"/>
            <w:rFonts w:ascii="Times New Roman" w:hAnsi="Times New Roman" w:cs="Times New Roman"/>
            <w:color w:val="auto"/>
            <w:sz w:val="28"/>
            <w:szCs w:val="28"/>
            <w:u w:val="none"/>
          </w:rPr>
          <w:t>пункта</w:t>
        </w:r>
        <w:r w:rsidR="00DA087E" w:rsidRPr="008C6475">
          <w:rPr>
            <w:rStyle w:val="ad"/>
            <w:rFonts w:ascii="Times New Roman" w:hAnsi="Times New Roman" w:cs="Times New Roman"/>
            <w:color w:val="auto"/>
            <w:sz w:val="28"/>
            <w:szCs w:val="28"/>
            <w:u w:val="none"/>
          </w:rPr>
          <w:t xml:space="preserve"> 7 части 2 статьи 34</w:t>
        </w:r>
      </w:hyperlink>
      <w:r w:rsidR="00DA087E" w:rsidRPr="008C6475">
        <w:rPr>
          <w:rFonts w:ascii="Times New Roman" w:hAnsi="Times New Roman" w:cs="Times New Roman"/>
          <w:sz w:val="28"/>
          <w:szCs w:val="28"/>
        </w:rPr>
        <w:t xml:space="preserve"> </w:t>
      </w:r>
      <w:r w:rsidR="002222C6" w:rsidRPr="008C6475">
        <w:rPr>
          <w:rFonts w:ascii="Times New Roman" w:hAnsi="Times New Roman" w:cs="Times New Roman"/>
          <w:sz w:val="28"/>
          <w:szCs w:val="28"/>
        </w:rPr>
        <w:t xml:space="preserve">Закона об образовании </w:t>
      </w:r>
      <w:r w:rsidR="00DA087E" w:rsidRPr="008C6475">
        <w:rPr>
          <w:rFonts w:ascii="Times New Roman" w:hAnsi="Times New Roman" w:cs="Times New Roman"/>
          <w:sz w:val="28"/>
          <w:szCs w:val="28"/>
        </w:rPr>
        <w:t xml:space="preserve">закреплено право </w:t>
      </w:r>
      <w:r w:rsidR="002222C6" w:rsidRPr="008C6475">
        <w:rPr>
          <w:rFonts w:ascii="Times New Roman" w:hAnsi="Times New Roman" w:cs="Times New Roman"/>
          <w:sz w:val="28"/>
          <w:szCs w:val="28"/>
        </w:rPr>
        <w:t xml:space="preserve">установления </w:t>
      </w:r>
      <w:r w:rsidR="00DA087E" w:rsidRPr="008C6475">
        <w:rPr>
          <w:rFonts w:ascii="Times New Roman" w:hAnsi="Times New Roman" w:cs="Times New Roman"/>
          <w:sz w:val="28"/>
          <w:szCs w:val="28"/>
        </w:rPr>
        <w:t xml:space="preserve">иных мер социальной поддержки, предусмотренных правовыми актами органов местного самоуправления, к которым может быть отнесена также и организация </w:t>
      </w:r>
      <w:r w:rsidR="00DA087E" w:rsidRPr="008C6475">
        <w:rPr>
          <w:rFonts w:ascii="Times New Roman" w:hAnsi="Times New Roman" w:cs="Times New Roman"/>
          <w:sz w:val="28"/>
          <w:szCs w:val="28"/>
        </w:rPr>
        <w:lastRenderedPageBreak/>
        <w:t xml:space="preserve">обеспечения питанием иных категорий обучающихся, не подпадающих под действие </w:t>
      </w:r>
      <w:r w:rsidRPr="008C6475">
        <w:rPr>
          <w:rFonts w:ascii="Times New Roman" w:hAnsi="Times New Roman" w:cs="Times New Roman"/>
          <w:sz w:val="28"/>
          <w:szCs w:val="28"/>
        </w:rPr>
        <w:t>пункта 2 части 2 статьи 34 Закона об образовании</w:t>
      </w:r>
      <w:r w:rsidR="00DA087E" w:rsidRPr="008C6475">
        <w:rPr>
          <w:rFonts w:ascii="Times New Roman" w:hAnsi="Times New Roman" w:cs="Times New Roman"/>
          <w:sz w:val="28"/>
          <w:szCs w:val="28"/>
        </w:rPr>
        <w:t>.</w:t>
      </w:r>
      <w:proofErr w:type="gramEnd"/>
    </w:p>
    <w:p w:rsidR="00E72E8B" w:rsidRPr="008C6475" w:rsidRDefault="00E72E8B" w:rsidP="00E72E8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475">
        <w:rPr>
          <w:rFonts w:ascii="Times New Roman" w:hAnsi="Times New Roman" w:cs="Times New Roman"/>
          <w:sz w:val="28"/>
          <w:szCs w:val="28"/>
        </w:rPr>
        <w:t xml:space="preserve">Отдельными положениями части 5 статьи 20 </w:t>
      </w:r>
      <w:r w:rsidR="00DA087E" w:rsidRPr="008C6475">
        <w:rPr>
          <w:rFonts w:ascii="Times New Roman" w:hAnsi="Times New Roman" w:cs="Times New Roman"/>
          <w:sz w:val="28"/>
          <w:szCs w:val="28"/>
        </w:rPr>
        <w:t xml:space="preserve">Федерального закона от </w:t>
      </w:r>
      <w:r w:rsidRPr="008C6475">
        <w:rPr>
          <w:rFonts w:ascii="Times New Roman" w:hAnsi="Times New Roman" w:cs="Times New Roman"/>
          <w:sz w:val="28"/>
          <w:szCs w:val="28"/>
        </w:rPr>
        <w:t>06.10.2003 № 1</w:t>
      </w:r>
      <w:r w:rsidR="00DA087E" w:rsidRPr="008C6475">
        <w:rPr>
          <w:rFonts w:ascii="Times New Roman" w:hAnsi="Times New Roman" w:cs="Times New Roman"/>
          <w:sz w:val="28"/>
          <w:szCs w:val="28"/>
        </w:rPr>
        <w:t>31</w:t>
      </w:r>
      <w:r w:rsidRPr="008C6475">
        <w:rPr>
          <w:rFonts w:ascii="Times New Roman" w:hAnsi="Times New Roman" w:cs="Times New Roman"/>
          <w:sz w:val="28"/>
          <w:szCs w:val="28"/>
        </w:rPr>
        <w:t>-ФЗ «</w:t>
      </w:r>
      <w:r w:rsidR="00DA087E" w:rsidRPr="008C6475">
        <w:rPr>
          <w:rFonts w:ascii="Times New Roman" w:hAnsi="Times New Roman" w:cs="Times New Roman"/>
          <w:sz w:val="28"/>
          <w:szCs w:val="28"/>
        </w:rPr>
        <w:t>Об общих принципах организации местного самоуп</w:t>
      </w:r>
      <w:r w:rsidRPr="008C6475">
        <w:rPr>
          <w:rFonts w:ascii="Times New Roman" w:hAnsi="Times New Roman" w:cs="Times New Roman"/>
          <w:sz w:val="28"/>
          <w:szCs w:val="28"/>
        </w:rPr>
        <w:t>равления в Российской Федерации»</w:t>
      </w:r>
      <w:r w:rsidR="00DA087E" w:rsidRPr="008C6475">
        <w:rPr>
          <w:rFonts w:ascii="Times New Roman" w:hAnsi="Times New Roman" w:cs="Times New Roman"/>
          <w:sz w:val="28"/>
          <w:szCs w:val="28"/>
        </w:rPr>
        <w:t xml:space="preserve"> </w:t>
      </w:r>
      <w:r w:rsidRPr="008C6475">
        <w:rPr>
          <w:rFonts w:ascii="Times New Roman" w:hAnsi="Times New Roman" w:cs="Times New Roman"/>
          <w:sz w:val="28"/>
          <w:szCs w:val="28"/>
        </w:rPr>
        <w:t>установлено</w:t>
      </w:r>
      <w:r w:rsidR="00DA087E" w:rsidRPr="008C6475">
        <w:rPr>
          <w:rFonts w:ascii="Times New Roman" w:hAnsi="Times New Roman" w:cs="Times New Roman"/>
          <w:sz w:val="28"/>
          <w:szCs w:val="28"/>
        </w:rPr>
        <w:t xml:space="preserve">, что </w:t>
      </w:r>
      <w:r w:rsidRPr="008C6475">
        <w:rPr>
          <w:rFonts w:ascii="Times New Roman" w:hAnsi="Times New Roman" w:cs="Times New Roman"/>
          <w:sz w:val="28"/>
          <w:szCs w:val="28"/>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для отдельных категорий граждан вне зависимости от наличия в федеральных законах положений</w:t>
      </w:r>
      <w:proofErr w:type="gramEnd"/>
      <w:r w:rsidRPr="008C6475">
        <w:rPr>
          <w:rFonts w:ascii="Times New Roman" w:hAnsi="Times New Roman" w:cs="Times New Roman"/>
          <w:sz w:val="28"/>
          <w:szCs w:val="28"/>
        </w:rPr>
        <w:t xml:space="preserve">, </w:t>
      </w:r>
      <w:proofErr w:type="gramStart"/>
      <w:r w:rsidRPr="008C6475">
        <w:rPr>
          <w:rFonts w:ascii="Times New Roman" w:hAnsi="Times New Roman" w:cs="Times New Roman"/>
          <w:sz w:val="28"/>
          <w:szCs w:val="28"/>
        </w:rPr>
        <w:t>устанавливающих</w:t>
      </w:r>
      <w:proofErr w:type="gramEnd"/>
      <w:r w:rsidRPr="008C6475">
        <w:rPr>
          <w:rFonts w:ascii="Times New Roman" w:hAnsi="Times New Roman" w:cs="Times New Roman"/>
          <w:sz w:val="28"/>
          <w:szCs w:val="28"/>
        </w:rPr>
        <w:t xml:space="preserve"> указанное право.</w:t>
      </w:r>
    </w:p>
    <w:p w:rsidR="00D00B37" w:rsidRPr="008C6475" w:rsidRDefault="00E72E8B" w:rsidP="00D00B37">
      <w:pPr>
        <w:autoSpaceDE w:val="0"/>
        <w:autoSpaceDN w:val="0"/>
        <w:adjustRightInd w:val="0"/>
        <w:spacing w:after="0" w:line="240" w:lineRule="auto"/>
        <w:ind w:firstLine="709"/>
        <w:jc w:val="both"/>
        <w:rPr>
          <w:rFonts w:ascii="Times New Roman" w:hAnsi="Times New Roman" w:cs="Times New Roman"/>
          <w:sz w:val="28"/>
          <w:szCs w:val="28"/>
        </w:rPr>
      </w:pPr>
      <w:r w:rsidRPr="008C6475">
        <w:rPr>
          <w:rFonts w:ascii="Times New Roman" w:hAnsi="Times New Roman" w:cs="Times New Roman"/>
          <w:sz w:val="28"/>
          <w:szCs w:val="28"/>
        </w:rPr>
        <w:t>В соответствии с частью 5 стать</w:t>
      </w:r>
      <w:r w:rsidR="00590BE6">
        <w:rPr>
          <w:rFonts w:ascii="Times New Roman" w:hAnsi="Times New Roman" w:cs="Times New Roman"/>
          <w:sz w:val="28"/>
          <w:szCs w:val="28"/>
        </w:rPr>
        <w:t>и</w:t>
      </w:r>
      <w:r w:rsidRPr="008C6475">
        <w:rPr>
          <w:rFonts w:ascii="Times New Roman" w:hAnsi="Times New Roman" w:cs="Times New Roman"/>
          <w:sz w:val="28"/>
          <w:szCs w:val="28"/>
        </w:rPr>
        <w:t xml:space="preserve"> 18 Устава Ханты-Мансийского района, полномочия по установлению вышеназванных дополнительных мер социальной поддержки для отдельных категорий граждан находятся в исключительной компетенции Думы Ханты-Мансийского района.</w:t>
      </w:r>
    </w:p>
    <w:p w:rsidR="0061074E" w:rsidRPr="008C6475" w:rsidRDefault="00DA087E" w:rsidP="00A01D5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C6475">
        <w:rPr>
          <w:rFonts w:ascii="Times New Roman" w:hAnsi="Times New Roman" w:cs="Times New Roman"/>
          <w:sz w:val="28"/>
          <w:szCs w:val="28"/>
        </w:rPr>
        <w:t xml:space="preserve">С учетом </w:t>
      </w:r>
      <w:r w:rsidR="00D00B37" w:rsidRPr="008C6475">
        <w:rPr>
          <w:rFonts w:ascii="Times New Roman" w:hAnsi="Times New Roman" w:cs="Times New Roman"/>
          <w:sz w:val="28"/>
          <w:szCs w:val="28"/>
        </w:rPr>
        <w:t xml:space="preserve">всех </w:t>
      </w:r>
      <w:r w:rsidRPr="008C6475">
        <w:rPr>
          <w:rFonts w:ascii="Times New Roman" w:hAnsi="Times New Roman" w:cs="Times New Roman"/>
          <w:sz w:val="28"/>
          <w:szCs w:val="28"/>
        </w:rPr>
        <w:t>вы</w:t>
      </w:r>
      <w:r w:rsidR="00D00B37" w:rsidRPr="008C6475">
        <w:rPr>
          <w:rFonts w:ascii="Times New Roman" w:hAnsi="Times New Roman" w:cs="Times New Roman"/>
          <w:sz w:val="28"/>
          <w:szCs w:val="28"/>
        </w:rPr>
        <w:t>шеуказанных правовых положений</w:t>
      </w:r>
      <w:r w:rsidRPr="008C6475">
        <w:rPr>
          <w:rFonts w:ascii="Times New Roman" w:hAnsi="Times New Roman" w:cs="Times New Roman"/>
          <w:sz w:val="28"/>
          <w:szCs w:val="28"/>
        </w:rPr>
        <w:t xml:space="preserve">, обеспечение питанием обучающихся в муниципальных образовательных организациях </w:t>
      </w:r>
      <w:r w:rsidR="00D00B37" w:rsidRPr="008C6475">
        <w:rPr>
          <w:rFonts w:ascii="Times New Roman" w:hAnsi="Times New Roman" w:cs="Times New Roman"/>
          <w:sz w:val="28"/>
          <w:szCs w:val="28"/>
        </w:rPr>
        <w:t xml:space="preserve">Ханты-Мансийского района </w:t>
      </w:r>
      <w:r w:rsidRPr="008C6475">
        <w:rPr>
          <w:rFonts w:ascii="Times New Roman" w:hAnsi="Times New Roman" w:cs="Times New Roman"/>
          <w:sz w:val="28"/>
          <w:szCs w:val="28"/>
        </w:rPr>
        <w:t xml:space="preserve">(за исключением отдельных категорий обучающихся, которым оказывается социальная поддержка в виде предоставления </w:t>
      </w:r>
      <w:r w:rsidR="00A01D55" w:rsidRPr="008C6475">
        <w:rPr>
          <w:rFonts w:ascii="Times New Roman" w:hAnsi="Times New Roman" w:cs="Times New Roman"/>
          <w:sz w:val="28"/>
          <w:szCs w:val="28"/>
        </w:rPr>
        <w:t xml:space="preserve">бесплатного </w:t>
      </w:r>
      <w:r w:rsidRPr="008C6475">
        <w:rPr>
          <w:rFonts w:ascii="Times New Roman" w:hAnsi="Times New Roman" w:cs="Times New Roman"/>
          <w:sz w:val="28"/>
          <w:szCs w:val="28"/>
        </w:rPr>
        <w:t xml:space="preserve">питания за счет средств субвенций из бюджета </w:t>
      </w:r>
      <w:r w:rsidR="00D00B37" w:rsidRPr="008C6475">
        <w:rPr>
          <w:rFonts w:ascii="Times New Roman" w:hAnsi="Times New Roman" w:cs="Times New Roman"/>
          <w:sz w:val="28"/>
          <w:szCs w:val="28"/>
        </w:rPr>
        <w:t xml:space="preserve">Ханты-Мансийского автономного округа – </w:t>
      </w:r>
      <w:proofErr w:type="spellStart"/>
      <w:r w:rsidR="00D00B37" w:rsidRPr="008C6475">
        <w:rPr>
          <w:rFonts w:ascii="Times New Roman" w:hAnsi="Times New Roman" w:cs="Times New Roman"/>
          <w:sz w:val="28"/>
          <w:szCs w:val="28"/>
        </w:rPr>
        <w:t>Югры</w:t>
      </w:r>
      <w:proofErr w:type="spellEnd"/>
      <w:r w:rsidR="00D00B37" w:rsidRPr="008C6475">
        <w:rPr>
          <w:rFonts w:ascii="Times New Roman" w:hAnsi="Times New Roman" w:cs="Times New Roman"/>
          <w:sz w:val="28"/>
          <w:szCs w:val="28"/>
        </w:rPr>
        <w:t xml:space="preserve">, </w:t>
      </w:r>
      <w:r w:rsidR="00A01D55" w:rsidRPr="008C6475">
        <w:rPr>
          <w:rFonts w:ascii="Times New Roman" w:hAnsi="Times New Roman" w:cs="Times New Roman"/>
          <w:sz w:val="28"/>
          <w:szCs w:val="28"/>
        </w:rPr>
        <w:t xml:space="preserve">и обучающихся, получающих начальное общее образование, которым предоставляется горячее питание за счет средств </w:t>
      </w:r>
      <w:r w:rsidR="0061074E" w:rsidRPr="008C6475">
        <w:rPr>
          <w:rFonts w:ascii="Times New Roman" w:hAnsi="Times New Roman" w:cs="Times New Roman"/>
          <w:sz w:val="28"/>
          <w:szCs w:val="28"/>
        </w:rPr>
        <w:t xml:space="preserve">субсидий </w:t>
      </w:r>
      <w:r w:rsidR="00A01D55" w:rsidRPr="008C6475">
        <w:rPr>
          <w:rFonts w:ascii="Times New Roman" w:hAnsi="Times New Roman" w:cs="Times New Roman"/>
          <w:sz w:val="28"/>
          <w:szCs w:val="28"/>
        </w:rPr>
        <w:t xml:space="preserve">из бюджета Ханты-Мансийского автономного округа – </w:t>
      </w:r>
      <w:proofErr w:type="spellStart"/>
      <w:r w:rsidR="00A01D55" w:rsidRPr="008C6475">
        <w:rPr>
          <w:rFonts w:ascii="Times New Roman" w:hAnsi="Times New Roman" w:cs="Times New Roman"/>
          <w:sz w:val="28"/>
          <w:szCs w:val="28"/>
        </w:rPr>
        <w:t>Югры</w:t>
      </w:r>
      <w:proofErr w:type="spellEnd"/>
      <w:r w:rsidR="00A01D55" w:rsidRPr="008C6475">
        <w:rPr>
          <w:rFonts w:ascii="Times New Roman" w:hAnsi="Times New Roman" w:cs="Times New Roman"/>
          <w:sz w:val="28"/>
          <w:szCs w:val="28"/>
        </w:rPr>
        <w:t xml:space="preserve">, </w:t>
      </w:r>
      <w:r w:rsidR="00D00B37" w:rsidRPr="008C6475">
        <w:rPr>
          <w:rFonts w:ascii="Times New Roman" w:hAnsi="Times New Roman" w:cs="Times New Roman"/>
          <w:sz w:val="28"/>
          <w:szCs w:val="28"/>
        </w:rPr>
        <w:t>в</w:t>
      </w:r>
      <w:proofErr w:type="gramEnd"/>
      <w:r w:rsidR="00D00B37" w:rsidRPr="008C6475">
        <w:rPr>
          <w:rFonts w:ascii="Times New Roman" w:hAnsi="Times New Roman" w:cs="Times New Roman"/>
          <w:sz w:val="28"/>
          <w:szCs w:val="28"/>
        </w:rPr>
        <w:t xml:space="preserve"> том числе за счет средств федерального бюджета</w:t>
      </w:r>
      <w:r w:rsidRPr="008C6475">
        <w:rPr>
          <w:rFonts w:ascii="Times New Roman" w:hAnsi="Times New Roman" w:cs="Times New Roman"/>
          <w:sz w:val="28"/>
          <w:szCs w:val="28"/>
        </w:rPr>
        <w:t xml:space="preserve">) следует рассматривать как установление органами местного самоуправления дополнительной меры социальной поддержки </w:t>
      </w:r>
      <w:r w:rsidR="00D00B37" w:rsidRPr="008C6475">
        <w:rPr>
          <w:rFonts w:ascii="Times New Roman" w:hAnsi="Times New Roman" w:cs="Times New Roman"/>
          <w:sz w:val="28"/>
          <w:szCs w:val="28"/>
        </w:rPr>
        <w:t>для отдельных категорий</w:t>
      </w:r>
      <w:r w:rsidR="0061074E" w:rsidRPr="008C6475">
        <w:rPr>
          <w:rFonts w:ascii="Times New Roman" w:hAnsi="Times New Roman" w:cs="Times New Roman"/>
          <w:sz w:val="28"/>
          <w:szCs w:val="28"/>
        </w:rPr>
        <w:t xml:space="preserve"> граждан.</w:t>
      </w:r>
    </w:p>
    <w:p w:rsidR="00A01D55" w:rsidRPr="008C6475" w:rsidRDefault="00A01D55" w:rsidP="00A01D55">
      <w:pPr>
        <w:pStyle w:val="ConsPlusTitlePage"/>
        <w:tabs>
          <w:tab w:val="left" w:pos="1134"/>
          <w:tab w:val="left" w:pos="1276"/>
        </w:tabs>
        <w:ind w:right="-1" w:firstLine="709"/>
        <w:jc w:val="both"/>
        <w:rPr>
          <w:sz w:val="28"/>
          <w:szCs w:val="28"/>
        </w:rPr>
      </w:pPr>
      <w:r w:rsidRPr="008C6475">
        <w:rPr>
          <w:rFonts w:ascii="Times New Roman" w:hAnsi="Times New Roman" w:cs="Times New Roman"/>
          <w:sz w:val="28"/>
          <w:szCs w:val="28"/>
        </w:rPr>
        <w:t xml:space="preserve">Следовательно, предметом правого регулирования </w:t>
      </w:r>
      <w:r w:rsidR="00A706E0" w:rsidRPr="008C6475">
        <w:rPr>
          <w:rFonts w:ascii="Times New Roman" w:hAnsi="Times New Roman" w:cs="Times New Roman"/>
          <w:sz w:val="28"/>
          <w:szCs w:val="28"/>
        </w:rPr>
        <w:t xml:space="preserve">разработанного </w:t>
      </w:r>
      <w:r w:rsidR="0017311F" w:rsidRPr="008C6475">
        <w:rPr>
          <w:rFonts w:ascii="Times New Roman" w:hAnsi="Times New Roman" w:cs="Times New Roman"/>
          <w:sz w:val="28"/>
          <w:szCs w:val="28"/>
        </w:rPr>
        <w:t>проект</w:t>
      </w:r>
      <w:r w:rsidRPr="008C6475">
        <w:rPr>
          <w:rFonts w:ascii="Times New Roman" w:hAnsi="Times New Roman" w:cs="Times New Roman"/>
          <w:sz w:val="28"/>
          <w:szCs w:val="28"/>
        </w:rPr>
        <w:t xml:space="preserve">а решения Думы является </w:t>
      </w:r>
      <w:r w:rsidR="00A706E0" w:rsidRPr="008C6475">
        <w:rPr>
          <w:rFonts w:ascii="Times New Roman" w:hAnsi="Times New Roman" w:cs="Times New Roman"/>
          <w:sz w:val="28"/>
          <w:szCs w:val="28"/>
        </w:rPr>
        <w:t xml:space="preserve">установление </w:t>
      </w:r>
      <w:r w:rsidRPr="008C6475">
        <w:rPr>
          <w:rFonts w:ascii="Times New Roman" w:hAnsi="Times New Roman" w:cs="Times New Roman"/>
          <w:sz w:val="28"/>
          <w:szCs w:val="28"/>
        </w:rPr>
        <w:t xml:space="preserve">на территории муниципального образования </w:t>
      </w:r>
      <w:r w:rsidR="00A706E0" w:rsidRPr="008C6475">
        <w:rPr>
          <w:rFonts w:ascii="Times New Roman" w:hAnsi="Times New Roman" w:cs="Times New Roman"/>
          <w:sz w:val="28"/>
          <w:szCs w:val="28"/>
        </w:rPr>
        <w:t>Ханты-Мансийский район следующих дополнительных мер</w:t>
      </w:r>
      <w:r w:rsidRPr="008C6475">
        <w:rPr>
          <w:rFonts w:ascii="Times New Roman" w:hAnsi="Times New Roman" w:cs="Times New Roman"/>
          <w:sz w:val="28"/>
          <w:szCs w:val="28"/>
        </w:rPr>
        <w:t xml:space="preserve"> социальной поддержки для отдельных </w:t>
      </w:r>
      <w:proofErr w:type="gramStart"/>
      <w:r w:rsidRPr="008C6475">
        <w:rPr>
          <w:rFonts w:ascii="Times New Roman" w:hAnsi="Times New Roman" w:cs="Times New Roman"/>
          <w:sz w:val="28"/>
          <w:szCs w:val="28"/>
        </w:rPr>
        <w:t>категорий</w:t>
      </w:r>
      <w:proofErr w:type="gramEnd"/>
      <w:r w:rsidRPr="008C6475">
        <w:rPr>
          <w:rFonts w:ascii="Times New Roman" w:hAnsi="Times New Roman" w:cs="Times New Roman"/>
          <w:sz w:val="28"/>
          <w:szCs w:val="28"/>
        </w:rPr>
        <w:t xml:space="preserve"> обучающихся в муниципальных общеобразовательных организациях Ханты-Мансийского района, подведомственных комитету по образованию администрации Ханты-Мансийского района (далее – образовательные организации), за счет средств бюджета Ханты-Мансийского района (далее – дополнительные меры социальной поддержки):</w:t>
      </w:r>
    </w:p>
    <w:p w:rsidR="00A01D55" w:rsidRPr="008C6475" w:rsidRDefault="00A01D55" w:rsidP="00A01D55">
      <w:pPr>
        <w:tabs>
          <w:tab w:val="left" w:pos="993"/>
        </w:tabs>
        <w:autoSpaceDE w:val="0"/>
        <w:autoSpaceDN w:val="0"/>
        <w:adjustRightInd w:val="0"/>
        <w:spacing w:after="0" w:line="240" w:lineRule="auto"/>
        <w:ind w:right="-1" w:firstLine="709"/>
        <w:jc w:val="both"/>
        <w:rPr>
          <w:rFonts w:ascii="Times New Roman" w:eastAsia="Calibri" w:hAnsi="Times New Roman" w:cs="Times New Roman"/>
          <w:sz w:val="28"/>
          <w:szCs w:val="28"/>
        </w:rPr>
      </w:pPr>
      <w:proofErr w:type="gramStart"/>
      <w:r w:rsidRPr="008C6475">
        <w:rPr>
          <w:rFonts w:ascii="Times New Roman" w:eastAsia="Calibri" w:hAnsi="Times New Roman" w:cs="Times New Roman"/>
          <w:sz w:val="28"/>
          <w:szCs w:val="28"/>
        </w:rPr>
        <w:t xml:space="preserve">1) дополнительные меры социальной поддержки по обеспечению питанием обучающихся, осваивающих образовательные программы начального общего образования в образовательных организациях, в учебное время по месту нахождения образовательной организации, в виде обеда, в том числе </w:t>
      </w:r>
      <w:r w:rsidRPr="008C6475">
        <w:rPr>
          <w:rFonts w:ascii="Times New Roman" w:hAnsi="Times New Roman"/>
          <w:sz w:val="28"/>
          <w:szCs w:val="28"/>
        </w:rPr>
        <w:t>проживающих в интернатах, созданных образовательными организациями в установленном порядке, в виде полдника, ужина и второго ужина;</w:t>
      </w:r>
      <w:proofErr w:type="gramEnd"/>
    </w:p>
    <w:p w:rsidR="00A01D55" w:rsidRPr="008C6475" w:rsidRDefault="00A01D55" w:rsidP="00A01D55">
      <w:pPr>
        <w:tabs>
          <w:tab w:val="left" w:pos="993"/>
        </w:tabs>
        <w:autoSpaceDE w:val="0"/>
        <w:autoSpaceDN w:val="0"/>
        <w:adjustRightInd w:val="0"/>
        <w:spacing w:after="0" w:line="240" w:lineRule="auto"/>
        <w:ind w:right="-1" w:firstLine="709"/>
        <w:jc w:val="both"/>
        <w:rPr>
          <w:rFonts w:ascii="Times New Roman" w:eastAsia="Calibri" w:hAnsi="Times New Roman" w:cs="Times New Roman"/>
          <w:sz w:val="28"/>
          <w:szCs w:val="28"/>
        </w:rPr>
      </w:pPr>
      <w:proofErr w:type="gramStart"/>
      <w:r w:rsidRPr="008C6475">
        <w:rPr>
          <w:rFonts w:ascii="Times New Roman" w:eastAsia="Calibri" w:hAnsi="Times New Roman" w:cs="Times New Roman"/>
          <w:sz w:val="28"/>
          <w:szCs w:val="28"/>
        </w:rPr>
        <w:t xml:space="preserve">2) дополнительные меры социальной поддержки по обеспечению питанием обучающихся, осваивающих образовательные программы </w:t>
      </w:r>
      <w:r w:rsidRPr="008C6475">
        <w:rPr>
          <w:rFonts w:ascii="Times New Roman" w:hAnsi="Times New Roman" w:cs="Times New Roman"/>
          <w:sz w:val="28"/>
          <w:szCs w:val="28"/>
        </w:rPr>
        <w:t>основного общего и среднего общего образования</w:t>
      </w:r>
      <w:r w:rsidRPr="008C6475">
        <w:rPr>
          <w:rFonts w:ascii="Times New Roman" w:eastAsia="Calibri" w:hAnsi="Times New Roman" w:cs="Times New Roman"/>
          <w:sz w:val="28"/>
          <w:szCs w:val="28"/>
        </w:rPr>
        <w:t xml:space="preserve"> в образовательных организациях, в учебное время по месту нахождения образовательной </w:t>
      </w:r>
      <w:r w:rsidRPr="008C6475">
        <w:rPr>
          <w:rFonts w:ascii="Times New Roman" w:eastAsia="Calibri" w:hAnsi="Times New Roman" w:cs="Times New Roman"/>
          <w:sz w:val="28"/>
          <w:szCs w:val="28"/>
        </w:rPr>
        <w:lastRenderedPageBreak/>
        <w:t xml:space="preserve">организации, в виде завтрака, в том числе </w:t>
      </w:r>
      <w:r w:rsidRPr="008C6475">
        <w:rPr>
          <w:rFonts w:ascii="Times New Roman" w:hAnsi="Times New Roman"/>
          <w:sz w:val="28"/>
          <w:szCs w:val="28"/>
        </w:rPr>
        <w:t>проживающих в интернатах, созданных образовательными организациями в установленном порядке, в виде обеда, полдника, ужина и второго ужина;</w:t>
      </w:r>
      <w:proofErr w:type="gramEnd"/>
    </w:p>
    <w:p w:rsidR="00A01D55" w:rsidRPr="008C6475" w:rsidRDefault="00A01D55" w:rsidP="00A01D55">
      <w:pPr>
        <w:tabs>
          <w:tab w:val="left" w:pos="993"/>
        </w:tabs>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8C6475">
        <w:rPr>
          <w:rFonts w:ascii="Times New Roman" w:eastAsia="Calibri" w:hAnsi="Times New Roman" w:cs="Times New Roman"/>
          <w:sz w:val="28"/>
          <w:szCs w:val="28"/>
        </w:rPr>
        <w:t xml:space="preserve">3) дополнительные меры социальной поддержки в виде денежной выплаты, заменяющей </w:t>
      </w:r>
      <w:r w:rsidRPr="008C6475">
        <w:rPr>
          <w:rFonts w:ascii="Times New Roman" w:hAnsi="Times New Roman" w:cs="Times New Roman"/>
          <w:sz w:val="28"/>
          <w:szCs w:val="28"/>
        </w:rPr>
        <w:t xml:space="preserve">предоставление питания обучающимся, </w:t>
      </w:r>
      <w:r w:rsidRPr="008C6475">
        <w:rPr>
          <w:rFonts w:ascii="Times New Roman" w:hAnsi="Times New Roman"/>
          <w:sz w:val="28"/>
          <w:szCs w:val="28"/>
        </w:rPr>
        <w:t xml:space="preserve">в случае принятия образовательными организациями решения о реализации соответствующих </w:t>
      </w:r>
      <w:r w:rsidRPr="008C6475">
        <w:rPr>
          <w:rFonts w:ascii="Times New Roman" w:hAnsi="Times New Roman" w:cs="Times New Roman"/>
          <w:bCs/>
          <w:sz w:val="28"/>
          <w:szCs w:val="28"/>
        </w:rPr>
        <w:t xml:space="preserve">образовательных программ с применением электронного обучения и дистанционных образовательных технологий и </w:t>
      </w:r>
      <w:r w:rsidRPr="008C6475">
        <w:rPr>
          <w:rFonts w:ascii="Times New Roman" w:hAnsi="Times New Roman"/>
          <w:sz w:val="28"/>
          <w:szCs w:val="28"/>
        </w:rPr>
        <w:t>переводе обучающихся на обучение в дистанционной форме</w:t>
      </w:r>
      <w:r w:rsidRPr="008C6475">
        <w:rPr>
          <w:rFonts w:ascii="Times New Roman" w:eastAsia="Calibri" w:hAnsi="Times New Roman" w:cs="Times New Roman"/>
          <w:sz w:val="28"/>
          <w:szCs w:val="28"/>
        </w:rPr>
        <w:t>.</w:t>
      </w:r>
    </w:p>
    <w:p w:rsidR="00387D58" w:rsidRPr="008C6475" w:rsidRDefault="00410F34" w:rsidP="00DD047C">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C6475">
        <w:rPr>
          <w:rFonts w:ascii="Times New Roman" w:hAnsi="Times New Roman" w:cs="Times New Roman"/>
          <w:sz w:val="28"/>
          <w:szCs w:val="28"/>
        </w:rPr>
        <w:t xml:space="preserve">Вступление в силу настоящего проекта решения Думы </w:t>
      </w:r>
      <w:r w:rsidR="005F1C4D" w:rsidRPr="008C6475">
        <w:rPr>
          <w:rFonts w:ascii="Times New Roman" w:hAnsi="Times New Roman" w:cs="Times New Roman"/>
          <w:sz w:val="28"/>
          <w:szCs w:val="28"/>
        </w:rPr>
        <w:t xml:space="preserve">также </w:t>
      </w:r>
      <w:r w:rsidRPr="008C6475">
        <w:rPr>
          <w:rFonts w:ascii="Times New Roman" w:hAnsi="Times New Roman" w:cs="Times New Roman"/>
          <w:sz w:val="28"/>
          <w:szCs w:val="28"/>
        </w:rPr>
        <w:t xml:space="preserve">потребует </w:t>
      </w:r>
      <w:r w:rsidR="005F1C4D" w:rsidRPr="008C6475">
        <w:rPr>
          <w:rFonts w:ascii="Times New Roman" w:hAnsi="Times New Roman" w:cs="Times New Roman"/>
          <w:sz w:val="28"/>
          <w:szCs w:val="28"/>
        </w:rPr>
        <w:t xml:space="preserve">от администрации Ханты-Мансийского района </w:t>
      </w:r>
      <w:r w:rsidR="00C75E23" w:rsidRPr="008C6475">
        <w:rPr>
          <w:rFonts w:ascii="Times New Roman" w:hAnsi="Times New Roman" w:cs="Times New Roman"/>
          <w:sz w:val="28"/>
          <w:szCs w:val="28"/>
        </w:rPr>
        <w:t xml:space="preserve">в пределах своих полномочий </w:t>
      </w:r>
      <w:r w:rsidR="009B329C" w:rsidRPr="008C6475">
        <w:rPr>
          <w:rFonts w:ascii="Times New Roman" w:hAnsi="Times New Roman" w:cs="Times New Roman"/>
          <w:sz w:val="28"/>
          <w:szCs w:val="28"/>
        </w:rPr>
        <w:t xml:space="preserve">определенного </w:t>
      </w:r>
      <w:r w:rsidRPr="008C6475">
        <w:rPr>
          <w:rFonts w:ascii="Times New Roman" w:hAnsi="Times New Roman" w:cs="Times New Roman"/>
          <w:sz w:val="28"/>
          <w:szCs w:val="28"/>
        </w:rPr>
        <w:t xml:space="preserve">нормативного регулирования </w:t>
      </w:r>
      <w:r w:rsidR="009B329C" w:rsidRPr="008C6475">
        <w:rPr>
          <w:rFonts w:ascii="Times New Roman" w:hAnsi="Times New Roman" w:cs="Times New Roman"/>
          <w:sz w:val="28"/>
          <w:szCs w:val="28"/>
        </w:rPr>
        <w:t xml:space="preserve">в части </w:t>
      </w:r>
      <w:r w:rsidR="009B329C" w:rsidRPr="008C6475">
        <w:rPr>
          <w:rFonts w:ascii="Times New Roman" w:eastAsia="Calibri" w:hAnsi="Times New Roman" w:cs="Times New Roman"/>
          <w:sz w:val="28"/>
          <w:szCs w:val="28"/>
        </w:rPr>
        <w:t xml:space="preserve">принятия соответствующих муниципальных нормативных правовых актов администрации Ханты-Мансийского района, устанавливающих условия и порядок предоставления вышеназванных дополнительных мер социальной поддержки, а также размеры нормативов расходов на </w:t>
      </w:r>
      <w:r w:rsidR="009B329C" w:rsidRPr="008C6475">
        <w:rPr>
          <w:rFonts w:ascii="Times New Roman" w:hAnsi="Times New Roman"/>
          <w:sz w:val="28"/>
          <w:szCs w:val="28"/>
        </w:rPr>
        <w:t xml:space="preserve">финансовое обеспечение мероприятий по предоставлению </w:t>
      </w:r>
      <w:r w:rsidR="009B329C" w:rsidRPr="008C6475">
        <w:rPr>
          <w:rFonts w:ascii="Times New Roman" w:hAnsi="Times New Roman" w:cs="Times New Roman"/>
          <w:sz w:val="28"/>
          <w:szCs w:val="28"/>
        </w:rPr>
        <w:t>дополнительных мер социальной поддержки в день на одного обучающегося.</w:t>
      </w:r>
    </w:p>
    <w:p w:rsidR="002235F4" w:rsidRPr="008C6475" w:rsidRDefault="002235F4" w:rsidP="00C072C0">
      <w:pPr>
        <w:spacing w:after="0" w:line="240" w:lineRule="auto"/>
        <w:jc w:val="both"/>
        <w:rPr>
          <w:rFonts w:ascii="Times New Roman" w:hAnsi="Times New Roman" w:cs="Times New Roman"/>
          <w:sz w:val="28"/>
          <w:szCs w:val="28"/>
        </w:rPr>
      </w:pPr>
      <w:bookmarkStart w:id="0" w:name="_GoBack"/>
      <w:bookmarkEnd w:id="0"/>
    </w:p>
    <w:p w:rsidR="00A10BF4" w:rsidRPr="008C6475" w:rsidRDefault="00A10BF4" w:rsidP="00C072C0">
      <w:pPr>
        <w:spacing w:after="0" w:line="240" w:lineRule="auto"/>
        <w:jc w:val="both"/>
        <w:rPr>
          <w:rFonts w:ascii="Times New Roman" w:hAnsi="Times New Roman" w:cs="Times New Roman"/>
          <w:sz w:val="28"/>
          <w:szCs w:val="28"/>
        </w:rPr>
      </w:pPr>
    </w:p>
    <w:p w:rsidR="00A10BF4" w:rsidRPr="008C6475" w:rsidRDefault="00A10BF4" w:rsidP="00C072C0">
      <w:pPr>
        <w:spacing w:after="0" w:line="240" w:lineRule="auto"/>
        <w:jc w:val="both"/>
        <w:rPr>
          <w:rFonts w:ascii="Times New Roman" w:hAnsi="Times New Roman" w:cs="Times New Roman"/>
          <w:sz w:val="28"/>
          <w:szCs w:val="28"/>
        </w:rPr>
      </w:pPr>
    </w:p>
    <w:p w:rsidR="00E524AE" w:rsidRPr="008C6475" w:rsidRDefault="002235F4" w:rsidP="00C072C0">
      <w:pPr>
        <w:spacing w:after="0" w:line="240" w:lineRule="auto"/>
        <w:jc w:val="both"/>
        <w:rPr>
          <w:rFonts w:ascii="Times New Roman" w:hAnsi="Times New Roman" w:cs="Times New Roman"/>
          <w:sz w:val="28"/>
          <w:szCs w:val="28"/>
        </w:rPr>
      </w:pPr>
      <w:r w:rsidRPr="008C6475">
        <w:rPr>
          <w:rFonts w:ascii="Times New Roman" w:hAnsi="Times New Roman" w:cs="Times New Roman"/>
          <w:sz w:val="28"/>
          <w:szCs w:val="28"/>
        </w:rPr>
        <w:t xml:space="preserve">Глава Ханты-Мансийского района      </w:t>
      </w:r>
      <w:r w:rsidR="008C6475">
        <w:rPr>
          <w:rFonts w:ascii="Times New Roman" w:hAnsi="Times New Roman" w:cs="Times New Roman"/>
          <w:sz w:val="28"/>
          <w:szCs w:val="28"/>
        </w:rPr>
        <w:t xml:space="preserve"> </w:t>
      </w:r>
      <w:r w:rsidRPr="008C6475">
        <w:rPr>
          <w:rFonts w:ascii="Times New Roman" w:hAnsi="Times New Roman" w:cs="Times New Roman"/>
          <w:sz w:val="28"/>
          <w:szCs w:val="28"/>
        </w:rPr>
        <w:t xml:space="preserve">                              </w:t>
      </w:r>
      <w:r w:rsidR="00901AA1" w:rsidRPr="008C6475">
        <w:rPr>
          <w:rFonts w:ascii="Times New Roman" w:hAnsi="Times New Roman" w:cs="Times New Roman"/>
          <w:sz w:val="28"/>
          <w:szCs w:val="28"/>
        </w:rPr>
        <w:t xml:space="preserve">         </w:t>
      </w:r>
      <w:r w:rsidRPr="008C6475">
        <w:rPr>
          <w:rFonts w:ascii="Times New Roman" w:hAnsi="Times New Roman" w:cs="Times New Roman"/>
          <w:sz w:val="28"/>
          <w:szCs w:val="28"/>
        </w:rPr>
        <w:t xml:space="preserve">К.Р. </w:t>
      </w:r>
      <w:proofErr w:type="spellStart"/>
      <w:r w:rsidRPr="008C6475">
        <w:rPr>
          <w:rFonts w:ascii="Times New Roman" w:hAnsi="Times New Roman" w:cs="Times New Roman"/>
          <w:sz w:val="28"/>
          <w:szCs w:val="28"/>
        </w:rPr>
        <w:t>Минулин</w:t>
      </w:r>
      <w:proofErr w:type="spellEnd"/>
    </w:p>
    <w:p w:rsidR="00B57D33" w:rsidRPr="008C6475" w:rsidRDefault="00B57D33" w:rsidP="00C072C0">
      <w:pPr>
        <w:spacing w:after="0" w:line="240" w:lineRule="auto"/>
        <w:jc w:val="both"/>
        <w:rPr>
          <w:rFonts w:ascii="Times New Roman" w:hAnsi="Times New Roman" w:cs="Times New Roman"/>
          <w:sz w:val="28"/>
          <w:szCs w:val="28"/>
        </w:rPr>
      </w:pPr>
    </w:p>
    <w:p w:rsidR="002235F4" w:rsidRPr="008C6475" w:rsidRDefault="002235F4" w:rsidP="00C072C0">
      <w:pPr>
        <w:spacing w:after="0" w:line="240" w:lineRule="auto"/>
        <w:jc w:val="both"/>
        <w:rPr>
          <w:rFonts w:ascii="Times New Roman" w:hAnsi="Times New Roman" w:cs="Times New Roman"/>
          <w:sz w:val="28"/>
          <w:szCs w:val="28"/>
        </w:rPr>
      </w:pPr>
    </w:p>
    <w:p w:rsidR="002235F4" w:rsidRPr="008C6475" w:rsidRDefault="002235F4" w:rsidP="00C072C0">
      <w:pPr>
        <w:spacing w:after="0" w:line="240" w:lineRule="auto"/>
        <w:jc w:val="both"/>
        <w:rPr>
          <w:rFonts w:ascii="Times New Roman" w:hAnsi="Times New Roman" w:cs="Times New Roman"/>
          <w:sz w:val="28"/>
          <w:szCs w:val="28"/>
        </w:rPr>
      </w:pPr>
    </w:p>
    <w:p w:rsidR="004004B2" w:rsidRDefault="004004B2" w:rsidP="00C072C0">
      <w:pPr>
        <w:spacing w:after="0" w:line="240" w:lineRule="auto"/>
        <w:jc w:val="both"/>
        <w:rPr>
          <w:rFonts w:ascii="Times New Roman" w:hAnsi="Times New Roman" w:cs="Times New Roman"/>
          <w:sz w:val="28"/>
          <w:szCs w:val="28"/>
        </w:rPr>
      </w:pPr>
    </w:p>
    <w:p w:rsidR="00F039B3" w:rsidRDefault="00F039B3" w:rsidP="00C072C0">
      <w:pPr>
        <w:spacing w:after="0" w:line="240" w:lineRule="auto"/>
        <w:jc w:val="both"/>
        <w:rPr>
          <w:rFonts w:ascii="Times New Roman" w:hAnsi="Times New Roman" w:cs="Times New Roman"/>
          <w:sz w:val="28"/>
          <w:szCs w:val="28"/>
        </w:rPr>
      </w:pPr>
    </w:p>
    <w:p w:rsidR="00F039B3" w:rsidRPr="008C6475" w:rsidRDefault="00F039B3" w:rsidP="00C072C0">
      <w:pPr>
        <w:spacing w:after="0" w:line="240" w:lineRule="auto"/>
        <w:jc w:val="both"/>
        <w:rPr>
          <w:rFonts w:ascii="Times New Roman" w:hAnsi="Times New Roman" w:cs="Times New Roman"/>
          <w:sz w:val="28"/>
          <w:szCs w:val="28"/>
        </w:rPr>
      </w:pPr>
    </w:p>
    <w:p w:rsidR="009F6A15" w:rsidRPr="008C6475" w:rsidRDefault="002A7049" w:rsidP="00901AA1">
      <w:pPr>
        <w:spacing w:after="0" w:line="240" w:lineRule="auto"/>
        <w:jc w:val="both"/>
        <w:rPr>
          <w:rFonts w:ascii="Times New Roman" w:hAnsi="Times New Roman" w:cs="Times New Roman"/>
          <w:sz w:val="20"/>
          <w:szCs w:val="20"/>
        </w:rPr>
      </w:pPr>
      <w:r w:rsidRPr="008C6475">
        <w:rPr>
          <w:rFonts w:ascii="Times New Roman" w:hAnsi="Times New Roman" w:cs="Times New Roman"/>
          <w:sz w:val="20"/>
          <w:szCs w:val="20"/>
        </w:rPr>
        <w:t>Исполните</w:t>
      </w:r>
      <w:r w:rsidR="00DD047C" w:rsidRPr="008C6475">
        <w:rPr>
          <w:rFonts w:ascii="Times New Roman" w:hAnsi="Times New Roman" w:cs="Times New Roman"/>
          <w:sz w:val="20"/>
          <w:szCs w:val="20"/>
        </w:rPr>
        <w:t>ли</w:t>
      </w:r>
      <w:r w:rsidRPr="008C6475">
        <w:rPr>
          <w:rFonts w:ascii="Times New Roman" w:hAnsi="Times New Roman" w:cs="Times New Roman"/>
          <w:sz w:val="20"/>
          <w:szCs w:val="20"/>
        </w:rPr>
        <w:t>:</w:t>
      </w:r>
    </w:p>
    <w:p w:rsidR="00E524AE" w:rsidRPr="008C6475" w:rsidRDefault="009F6A15" w:rsidP="00901A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н</w:t>
      </w:r>
      <w:r w:rsidR="00F6730F" w:rsidRPr="008C6475">
        <w:rPr>
          <w:rFonts w:ascii="Times New Roman" w:hAnsi="Times New Roman" w:cs="Times New Roman"/>
          <w:sz w:val="20"/>
          <w:szCs w:val="20"/>
        </w:rPr>
        <w:t xml:space="preserve">ачальник отдела </w:t>
      </w:r>
      <w:r>
        <w:rPr>
          <w:rFonts w:ascii="Times New Roman" w:hAnsi="Times New Roman" w:cs="Times New Roman"/>
          <w:sz w:val="20"/>
          <w:szCs w:val="20"/>
        </w:rPr>
        <w:t xml:space="preserve">в отделе </w:t>
      </w:r>
      <w:r w:rsidR="00F6730F" w:rsidRPr="008C6475">
        <w:rPr>
          <w:rFonts w:ascii="Times New Roman" w:hAnsi="Times New Roman" w:cs="Times New Roman"/>
          <w:sz w:val="20"/>
          <w:szCs w:val="20"/>
        </w:rPr>
        <w:t xml:space="preserve">правового, </w:t>
      </w:r>
      <w:r w:rsidR="00E524AE" w:rsidRPr="008C6475">
        <w:rPr>
          <w:rFonts w:ascii="Times New Roman" w:hAnsi="Times New Roman" w:cs="Times New Roman"/>
          <w:sz w:val="20"/>
          <w:szCs w:val="20"/>
        </w:rPr>
        <w:t>кадрового</w:t>
      </w:r>
    </w:p>
    <w:p w:rsidR="00E524AE" w:rsidRPr="008C6475" w:rsidRDefault="00F6730F" w:rsidP="00901AA1">
      <w:pPr>
        <w:spacing w:after="0" w:line="240" w:lineRule="auto"/>
        <w:jc w:val="both"/>
        <w:rPr>
          <w:rFonts w:ascii="Times New Roman" w:hAnsi="Times New Roman" w:cs="Times New Roman"/>
          <w:sz w:val="20"/>
          <w:szCs w:val="20"/>
        </w:rPr>
      </w:pPr>
      <w:r w:rsidRPr="008C6475">
        <w:rPr>
          <w:rFonts w:ascii="Times New Roman" w:hAnsi="Times New Roman" w:cs="Times New Roman"/>
          <w:sz w:val="20"/>
          <w:szCs w:val="20"/>
        </w:rPr>
        <w:t xml:space="preserve">и организационного </w:t>
      </w:r>
      <w:r w:rsidR="00E524AE" w:rsidRPr="008C6475">
        <w:rPr>
          <w:rFonts w:ascii="Times New Roman" w:hAnsi="Times New Roman" w:cs="Times New Roman"/>
          <w:sz w:val="20"/>
          <w:szCs w:val="20"/>
        </w:rPr>
        <w:t>обеспечения МКУ ХМР «</w:t>
      </w:r>
      <w:r w:rsidRPr="008C6475">
        <w:rPr>
          <w:rFonts w:ascii="Times New Roman" w:hAnsi="Times New Roman" w:cs="Times New Roman"/>
          <w:sz w:val="20"/>
          <w:szCs w:val="20"/>
        </w:rPr>
        <w:t>ЦБ</w:t>
      </w:r>
      <w:r w:rsidR="00E524AE" w:rsidRPr="008C6475">
        <w:rPr>
          <w:rFonts w:ascii="Times New Roman" w:hAnsi="Times New Roman" w:cs="Times New Roman"/>
          <w:sz w:val="20"/>
          <w:szCs w:val="20"/>
        </w:rPr>
        <w:t>»,</w:t>
      </w:r>
    </w:p>
    <w:p w:rsidR="002A7049" w:rsidRPr="008C6475" w:rsidRDefault="002A7049" w:rsidP="00901AA1">
      <w:pPr>
        <w:spacing w:after="0" w:line="240" w:lineRule="auto"/>
        <w:jc w:val="both"/>
        <w:rPr>
          <w:rFonts w:ascii="Times New Roman" w:hAnsi="Times New Roman" w:cs="Times New Roman"/>
          <w:sz w:val="20"/>
          <w:szCs w:val="20"/>
        </w:rPr>
      </w:pPr>
      <w:proofErr w:type="spellStart"/>
      <w:r w:rsidRPr="008C6475">
        <w:rPr>
          <w:rFonts w:ascii="Times New Roman" w:hAnsi="Times New Roman" w:cs="Times New Roman"/>
          <w:sz w:val="20"/>
          <w:szCs w:val="20"/>
        </w:rPr>
        <w:t>Копотилов</w:t>
      </w:r>
      <w:proofErr w:type="spellEnd"/>
      <w:r w:rsidRPr="008C6475">
        <w:rPr>
          <w:rFonts w:ascii="Times New Roman" w:hAnsi="Times New Roman" w:cs="Times New Roman"/>
          <w:sz w:val="20"/>
          <w:szCs w:val="20"/>
        </w:rPr>
        <w:t xml:space="preserve"> Георгий Николаевич</w:t>
      </w:r>
    </w:p>
    <w:p w:rsidR="009F6A15" w:rsidRDefault="004D768D" w:rsidP="00901AA1">
      <w:pPr>
        <w:spacing w:after="0" w:line="240" w:lineRule="auto"/>
        <w:jc w:val="both"/>
        <w:rPr>
          <w:rFonts w:ascii="Times New Roman" w:hAnsi="Times New Roman" w:cs="Times New Roman"/>
          <w:sz w:val="20"/>
          <w:szCs w:val="20"/>
        </w:rPr>
      </w:pPr>
      <w:r w:rsidRPr="008C6475">
        <w:rPr>
          <w:rFonts w:ascii="Times New Roman" w:hAnsi="Times New Roman" w:cs="Times New Roman"/>
          <w:sz w:val="20"/>
          <w:szCs w:val="20"/>
        </w:rPr>
        <w:t>тел.:</w:t>
      </w:r>
      <w:r w:rsidR="002A7049" w:rsidRPr="008C6475">
        <w:rPr>
          <w:rFonts w:ascii="Times New Roman" w:hAnsi="Times New Roman" w:cs="Times New Roman"/>
          <w:sz w:val="20"/>
          <w:szCs w:val="20"/>
        </w:rPr>
        <w:t xml:space="preserve"> (3467) 32-25-48</w:t>
      </w:r>
      <w:r w:rsidR="009F6A15">
        <w:rPr>
          <w:rFonts w:ascii="Times New Roman" w:hAnsi="Times New Roman" w:cs="Times New Roman"/>
          <w:sz w:val="20"/>
          <w:szCs w:val="20"/>
        </w:rPr>
        <w:t>;</w:t>
      </w:r>
    </w:p>
    <w:p w:rsidR="009F6A15" w:rsidRDefault="009F6A15" w:rsidP="00901AA1">
      <w:pPr>
        <w:spacing w:after="0" w:line="240" w:lineRule="auto"/>
        <w:jc w:val="both"/>
        <w:rPr>
          <w:rFonts w:ascii="Times New Roman" w:hAnsi="Times New Roman" w:cs="Times New Roman"/>
          <w:sz w:val="20"/>
          <w:szCs w:val="20"/>
        </w:rPr>
      </w:pPr>
    </w:p>
    <w:p w:rsidR="009F6A15" w:rsidRDefault="009F6A15" w:rsidP="00901A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начальник управления в управлении </w:t>
      </w:r>
    </w:p>
    <w:p w:rsidR="009F6A15" w:rsidRDefault="009F6A15" w:rsidP="00901A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 финансово-экономическому обеспечению </w:t>
      </w:r>
    </w:p>
    <w:p w:rsidR="009F6A15" w:rsidRDefault="009F6A15" w:rsidP="00F039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комитета по образованию </w:t>
      </w:r>
      <w:r w:rsidR="00F039B3">
        <w:rPr>
          <w:rFonts w:ascii="Times New Roman" w:hAnsi="Times New Roman" w:cs="Times New Roman"/>
          <w:sz w:val="20"/>
          <w:szCs w:val="20"/>
        </w:rPr>
        <w:t>АХМР,</w:t>
      </w:r>
    </w:p>
    <w:p w:rsidR="009F6A15" w:rsidRDefault="009F6A15" w:rsidP="00901A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Неупокоева Светлана Владимировна</w:t>
      </w:r>
    </w:p>
    <w:p w:rsidR="009F6A15" w:rsidRPr="008C6475" w:rsidRDefault="009F6A15" w:rsidP="00901AA1">
      <w:pPr>
        <w:spacing w:after="0" w:line="240" w:lineRule="auto"/>
        <w:jc w:val="both"/>
        <w:rPr>
          <w:rFonts w:ascii="Times New Roman" w:hAnsi="Times New Roman" w:cs="Times New Roman"/>
          <w:sz w:val="20"/>
          <w:szCs w:val="20"/>
        </w:rPr>
      </w:pPr>
      <w:r w:rsidRPr="008C6475">
        <w:rPr>
          <w:rFonts w:ascii="Times New Roman" w:hAnsi="Times New Roman" w:cs="Times New Roman"/>
          <w:sz w:val="20"/>
          <w:szCs w:val="20"/>
        </w:rPr>
        <w:t>тел.:</w:t>
      </w:r>
      <w:r>
        <w:rPr>
          <w:rFonts w:ascii="Times New Roman" w:hAnsi="Times New Roman" w:cs="Times New Roman"/>
          <w:sz w:val="20"/>
          <w:szCs w:val="20"/>
        </w:rPr>
        <w:t xml:space="preserve"> (3467) 32-86-00</w:t>
      </w:r>
      <w:r w:rsidRPr="008C6475">
        <w:rPr>
          <w:rFonts w:ascii="Times New Roman" w:hAnsi="Times New Roman" w:cs="Times New Roman"/>
          <w:sz w:val="20"/>
          <w:szCs w:val="20"/>
        </w:rPr>
        <w:t>.</w:t>
      </w:r>
    </w:p>
    <w:sectPr w:rsidR="009F6A15" w:rsidRPr="008C6475" w:rsidSect="00E64E22">
      <w:pgSz w:w="11906" w:h="16838"/>
      <w:pgMar w:top="851" w:right="1276"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75" w:rsidRDefault="008C6475" w:rsidP="00E15FD6">
      <w:pPr>
        <w:spacing w:after="0" w:line="240" w:lineRule="auto"/>
      </w:pPr>
      <w:r>
        <w:separator/>
      </w:r>
    </w:p>
  </w:endnote>
  <w:endnote w:type="continuationSeparator" w:id="0">
    <w:p w:rsidR="008C6475" w:rsidRDefault="008C6475" w:rsidP="00E15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75" w:rsidRDefault="008C6475" w:rsidP="00E15FD6">
      <w:pPr>
        <w:spacing w:after="0" w:line="240" w:lineRule="auto"/>
      </w:pPr>
      <w:r>
        <w:separator/>
      </w:r>
    </w:p>
  </w:footnote>
  <w:footnote w:type="continuationSeparator" w:id="0">
    <w:p w:rsidR="008C6475" w:rsidRDefault="008C6475" w:rsidP="00E15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9F5"/>
    <w:multiLevelType w:val="hybridMultilevel"/>
    <w:tmpl w:val="32D44892"/>
    <w:lvl w:ilvl="0" w:tplc="ABBCC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0459BF"/>
    <w:multiLevelType w:val="hybridMultilevel"/>
    <w:tmpl w:val="B2782FE4"/>
    <w:lvl w:ilvl="0" w:tplc="321A5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C46704"/>
    <w:multiLevelType w:val="hybridMultilevel"/>
    <w:tmpl w:val="BAD62A00"/>
    <w:lvl w:ilvl="0" w:tplc="322C0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E5A3427"/>
    <w:multiLevelType w:val="hybridMultilevel"/>
    <w:tmpl w:val="B1EAD3BE"/>
    <w:lvl w:ilvl="0" w:tplc="E70AF7C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59735253"/>
    <w:multiLevelType w:val="hybridMultilevel"/>
    <w:tmpl w:val="AEE03442"/>
    <w:lvl w:ilvl="0" w:tplc="88F00268">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C5C7182"/>
    <w:multiLevelType w:val="hybridMultilevel"/>
    <w:tmpl w:val="1792BAB6"/>
    <w:lvl w:ilvl="0" w:tplc="18F49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D140E"/>
    <w:rsid w:val="000002F3"/>
    <w:rsid w:val="0000222D"/>
    <w:rsid w:val="000027E2"/>
    <w:rsid w:val="000038DC"/>
    <w:rsid w:val="000040C8"/>
    <w:rsid w:val="0000499D"/>
    <w:rsid w:val="00006A9C"/>
    <w:rsid w:val="0001122B"/>
    <w:rsid w:val="0001378D"/>
    <w:rsid w:val="00023CE7"/>
    <w:rsid w:val="00030825"/>
    <w:rsid w:val="00031C37"/>
    <w:rsid w:val="000379F7"/>
    <w:rsid w:val="0004053E"/>
    <w:rsid w:val="00041638"/>
    <w:rsid w:val="00043E7C"/>
    <w:rsid w:val="000443CB"/>
    <w:rsid w:val="00044EDA"/>
    <w:rsid w:val="0004637A"/>
    <w:rsid w:val="0004685F"/>
    <w:rsid w:val="00051C70"/>
    <w:rsid w:val="00051CD9"/>
    <w:rsid w:val="00055313"/>
    <w:rsid w:val="000606AB"/>
    <w:rsid w:val="00066A55"/>
    <w:rsid w:val="000676BD"/>
    <w:rsid w:val="00067D5F"/>
    <w:rsid w:val="0007071F"/>
    <w:rsid w:val="00072B52"/>
    <w:rsid w:val="00073392"/>
    <w:rsid w:val="00073C09"/>
    <w:rsid w:val="000763E9"/>
    <w:rsid w:val="00077BA6"/>
    <w:rsid w:val="00081F02"/>
    <w:rsid w:val="000821A1"/>
    <w:rsid w:val="00087EB5"/>
    <w:rsid w:val="00090C97"/>
    <w:rsid w:val="00091347"/>
    <w:rsid w:val="000A523B"/>
    <w:rsid w:val="000B065C"/>
    <w:rsid w:val="000B2B88"/>
    <w:rsid w:val="000C2C40"/>
    <w:rsid w:val="000C509A"/>
    <w:rsid w:val="000C53EA"/>
    <w:rsid w:val="000C71DB"/>
    <w:rsid w:val="000D04D6"/>
    <w:rsid w:val="000D0CD9"/>
    <w:rsid w:val="000D12C5"/>
    <w:rsid w:val="000D46E9"/>
    <w:rsid w:val="000D48DB"/>
    <w:rsid w:val="000E0D3C"/>
    <w:rsid w:val="000F5296"/>
    <w:rsid w:val="000F64F6"/>
    <w:rsid w:val="0010263C"/>
    <w:rsid w:val="00113D07"/>
    <w:rsid w:val="0011428D"/>
    <w:rsid w:val="0011587A"/>
    <w:rsid w:val="00115ED8"/>
    <w:rsid w:val="0012019F"/>
    <w:rsid w:val="00121C0B"/>
    <w:rsid w:val="00122C88"/>
    <w:rsid w:val="001347A2"/>
    <w:rsid w:val="0013532C"/>
    <w:rsid w:val="0013657A"/>
    <w:rsid w:val="00137359"/>
    <w:rsid w:val="00145D18"/>
    <w:rsid w:val="00150F9D"/>
    <w:rsid w:val="00154EA5"/>
    <w:rsid w:val="00156CF4"/>
    <w:rsid w:val="00157B44"/>
    <w:rsid w:val="00164E12"/>
    <w:rsid w:val="00165956"/>
    <w:rsid w:val="00170623"/>
    <w:rsid w:val="0017196F"/>
    <w:rsid w:val="0017311F"/>
    <w:rsid w:val="0017371D"/>
    <w:rsid w:val="00176C99"/>
    <w:rsid w:val="001808D6"/>
    <w:rsid w:val="00183322"/>
    <w:rsid w:val="001867D3"/>
    <w:rsid w:val="00190DF4"/>
    <w:rsid w:val="0019207A"/>
    <w:rsid w:val="00192D2B"/>
    <w:rsid w:val="001940F6"/>
    <w:rsid w:val="001A2037"/>
    <w:rsid w:val="001A6166"/>
    <w:rsid w:val="001B4BDF"/>
    <w:rsid w:val="001C4090"/>
    <w:rsid w:val="001C5837"/>
    <w:rsid w:val="001C5F34"/>
    <w:rsid w:val="001C63D3"/>
    <w:rsid w:val="001C74F7"/>
    <w:rsid w:val="001D7B83"/>
    <w:rsid w:val="001F48F1"/>
    <w:rsid w:val="001F4C8E"/>
    <w:rsid w:val="001F50E0"/>
    <w:rsid w:val="002006B3"/>
    <w:rsid w:val="002015A6"/>
    <w:rsid w:val="00203712"/>
    <w:rsid w:val="00210E6C"/>
    <w:rsid w:val="00211D6D"/>
    <w:rsid w:val="00212FDF"/>
    <w:rsid w:val="002143EB"/>
    <w:rsid w:val="002222C6"/>
    <w:rsid w:val="0022235E"/>
    <w:rsid w:val="00223273"/>
    <w:rsid w:val="002235F4"/>
    <w:rsid w:val="0022408D"/>
    <w:rsid w:val="00233649"/>
    <w:rsid w:val="00235A00"/>
    <w:rsid w:val="00242516"/>
    <w:rsid w:val="00244B23"/>
    <w:rsid w:val="00246213"/>
    <w:rsid w:val="00246C9D"/>
    <w:rsid w:val="002476FC"/>
    <w:rsid w:val="00251692"/>
    <w:rsid w:val="002522D0"/>
    <w:rsid w:val="00252E01"/>
    <w:rsid w:val="00262909"/>
    <w:rsid w:val="00263370"/>
    <w:rsid w:val="0026356E"/>
    <w:rsid w:val="00270436"/>
    <w:rsid w:val="00275225"/>
    <w:rsid w:val="00276E07"/>
    <w:rsid w:val="00276E5A"/>
    <w:rsid w:val="00277227"/>
    <w:rsid w:val="00281A0F"/>
    <w:rsid w:val="00281C96"/>
    <w:rsid w:val="00287179"/>
    <w:rsid w:val="0029151F"/>
    <w:rsid w:val="00294A54"/>
    <w:rsid w:val="00294CEC"/>
    <w:rsid w:val="00296C07"/>
    <w:rsid w:val="00296E26"/>
    <w:rsid w:val="002A429E"/>
    <w:rsid w:val="002A50B6"/>
    <w:rsid w:val="002A7049"/>
    <w:rsid w:val="002A7FA6"/>
    <w:rsid w:val="002B7F6A"/>
    <w:rsid w:val="002C1753"/>
    <w:rsid w:val="002C2E9C"/>
    <w:rsid w:val="002E07BB"/>
    <w:rsid w:val="002E1DD8"/>
    <w:rsid w:val="002E2F0E"/>
    <w:rsid w:val="002E44C2"/>
    <w:rsid w:val="002E4C13"/>
    <w:rsid w:val="002F2C06"/>
    <w:rsid w:val="002F5462"/>
    <w:rsid w:val="003041F4"/>
    <w:rsid w:val="003054F6"/>
    <w:rsid w:val="00310EA1"/>
    <w:rsid w:val="0031236C"/>
    <w:rsid w:val="00312A11"/>
    <w:rsid w:val="00322C0C"/>
    <w:rsid w:val="00340DB2"/>
    <w:rsid w:val="00341AAE"/>
    <w:rsid w:val="00344043"/>
    <w:rsid w:val="003541AE"/>
    <w:rsid w:val="00356F80"/>
    <w:rsid w:val="003601B9"/>
    <w:rsid w:val="00364DE7"/>
    <w:rsid w:val="003650F0"/>
    <w:rsid w:val="00373291"/>
    <w:rsid w:val="00373A31"/>
    <w:rsid w:val="00373B2E"/>
    <w:rsid w:val="00383DCC"/>
    <w:rsid w:val="00385529"/>
    <w:rsid w:val="00387D58"/>
    <w:rsid w:val="003929D5"/>
    <w:rsid w:val="003A020F"/>
    <w:rsid w:val="003A11C4"/>
    <w:rsid w:val="003A143F"/>
    <w:rsid w:val="003A3771"/>
    <w:rsid w:val="003A5C1E"/>
    <w:rsid w:val="003B3C47"/>
    <w:rsid w:val="003B4A25"/>
    <w:rsid w:val="003B7AF8"/>
    <w:rsid w:val="003C03A9"/>
    <w:rsid w:val="003C311C"/>
    <w:rsid w:val="003C5A32"/>
    <w:rsid w:val="003C5AEB"/>
    <w:rsid w:val="003C6416"/>
    <w:rsid w:val="003D0870"/>
    <w:rsid w:val="003D19F3"/>
    <w:rsid w:val="003D205E"/>
    <w:rsid w:val="003D3087"/>
    <w:rsid w:val="004004B2"/>
    <w:rsid w:val="00407C43"/>
    <w:rsid w:val="00410F34"/>
    <w:rsid w:val="0041396E"/>
    <w:rsid w:val="00413D39"/>
    <w:rsid w:val="00415245"/>
    <w:rsid w:val="0041618A"/>
    <w:rsid w:val="004208D4"/>
    <w:rsid w:val="00440DBB"/>
    <w:rsid w:val="00444E8E"/>
    <w:rsid w:val="00447634"/>
    <w:rsid w:val="0044771F"/>
    <w:rsid w:val="00452A4D"/>
    <w:rsid w:val="004531A3"/>
    <w:rsid w:val="004536F1"/>
    <w:rsid w:val="0045428A"/>
    <w:rsid w:val="004648A5"/>
    <w:rsid w:val="00470CB8"/>
    <w:rsid w:val="004722AA"/>
    <w:rsid w:val="00476ED6"/>
    <w:rsid w:val="0048166E"/>
    <w:rsid w:val="004831E5"/>
    <w:rsid w:val="004833B6"/>
    <w:rsid w:val="0048394E"/>
    <w:rsid w:val="00494FCC"/>
    <w:rsid w:val="00496255"/>
    <w:rsid w:val="004968B3"/>
    <w:rsid w:val="004A1AFA"/>
    <w:rsid w:val="004A3F7A"/>
    <w:rsid w:val="004A5337"/>
    <w:rsid w:val="004A540F"/>
    <w:rsid w:val="004B2B3C"/>
    <w:rsid w:val="004B6D08"/>
    <w:rsid w:val="004C0E6D"/>
    <w:rsid w:val="004C1BC4"/>
    <w:rsid w:val="004C569F"/>
    <w:rsid w:val="004C7209"/>
    <w:rsid w:val="004C793F"/>
    <w:rsid w:val="004D0486"/>
    <w:rsid w:val="004D768D"/>
    <w:rsid w:val="004E3C60"/>
    <w:rsid w:val="004E49FA"/>
    <w:rsid w:val="004E7D82"/>
    <w:rsid w:val="004F2672"/>
    <w:rsid w:val="004F380D"/>
    <w:rsid w:val="004F3AFD"/>
    <w:rsid w:val="0050152C"/>
    <w:rsid w:val="005077B3"/>
    <w:rsid w:val="00507F7F"/>
    <w:rsid w:val="005114B4"/>
    <w:rsid w:val="00512374"/>
    <w:rsid w:val="00522DFC"/>
    <w:rsid w:val="00526193"/>
    <w:rsid w:val="00527198"/>
    <w:rsid w:val="00541138"/>
    <w:rsid w:val="005414B3"/>
    <w:rsid w:val="0054191B"/>
    <w:rsid w:val="005514AD"/>
    <w:rsid w:val="005636E0"/>
    <w:rsid w:val="005658E1"/>
    <w:rsid w:val="00572656"/>
    <w:rsid w:val="00573769"/>
    <w:rsid w:val="00574F00"/>
    <w:rsid w:val="00580372"/>
    <w:rsid w:val="00580F2A"/>
    <w:rsid w:val="00583360"/>
    <w:rsid w:val="00590BE6"/>
    <w:rsid w:val="005944C3"/>
    <w:rsid w:val="00596363"/>
    <w:rsid w:val="00596EA1"/>
    <w:rsid w:val="005A3C57"/>
    <w:rsid w:val="005A793F"/>
    <w:rsid w:val="005C48E6"/>
    <w:rsid w:val="005C4971"/>
    <w:rsid w:val="005D315E"/>
    <w:rsid w:val="005D432F"/>
    <w:rsid w:val="005D79A2"/>
    <w:rsid w:val="005E018C"/>
    <w:rsid w:val="005E13DA"/>
    <w:rsid w:val="005E63F0"/>
    <w:rsid w:val="005F03E7"/>
    <w:rsid w:val="005F1C4D"/>
    <w:rsid w:val="005F6D8F"/>
    <w:rsid w:val="006034A2"/>
    <w:rsid w:val="00605910"/>
    <w:rsid w:val="00606B80"/>
    <w:rsid w:val="0061074E"/>
    <w:rsid w:val="0061240A"/>
    <w:rsid w:val="00615357"/>
    <w:rsid w:val="006348B8"/>
    <w:rsid w:val="00637E0C"/>
    <w:rsid w:val="00646A8B"/>
    <w:rsid w:val="006617AA"/>
    <w:rsid w:val="00661E76"/>
    <w:rsid w:val="0066225F"/>
    <w:rsid w:val="00666BE2"/>
    <w:rsid w:val="006740FC"/>
    <w:rsid w:val="00676A66"/>
    <w:rsid w:val="006833DB"/>
    <w:rsid w:val="00686E5D"/>
    <w:rsid w:val="00692A8E"/>
    <w:rsid w:val="00696DE4"/>
    <w:rsid w:val="006A1065"/>
    <w:rsid w:val="006A36EA"/>
    <w:rsid w:val="006A6F6E"/>
    <w:rsid w:val="006B1BD2"/>
    <w:rsid w:val="006B438A"/>
    <w:rsid w:val="006B5355"/>
    <w:rsid w:val="006B686E"/>
    <w:rsid w:val="006C20CE"/>
    <w:rsid w:val="006C3232"/>
    <w:rsid w:val="006C37E0"/>
    <w:rsid w:val="006C665C"/>
    <w:rsid w:val="006E7F82"/>
    <w:rsid w:val="007060EA"/>
    <w:rsid w:val="00707AAB"/>
    <w:rsid w:val="007107FC"/>
    <w:rsid w:val="00712338"/>
    <w:rsid w:val="00714179"/>
    <w:rsid w:val="007147A1"/>
    <w:rsid w:val="00721888"/>
    <w:rsid w:val="00725C16"/>
    <w:rsid w:val="00726FB7"/>
    <w:rsid w:val="00736422"/>
    <w:rsid w:val="007400E0"/>
    <w:rsid w:val="007428C7"/>
    <w:rsid w:val="007524A9"/>
    <w:rsid w:val="00760C70"/>
    <w:rsid w:val="00765CDA"/>
    <w:rsid w:val="007662E0"/>
    <w:rsid w:val="0077038B"/>
    <w:rsid w:val="00772391"/>
    <w:rsid w:val="00774DAD"/>
    <w:rsid w:val="00776A5C"/>
    <w:rsid w:val="00780B7A"/>
    <w:rsid w:val="007813AA"/>
    <w:rsid w:val="00785F54"/>
    <w:rsid w:val="007958F6"/>
    <w:rsid w:val="00796BB3"/>
    <w:rsid w:val="007A22C2"/>
    <w:rsid w:val="007B246A"/>
    <w:rsid w:val="007C1E99"/>
    <w:rsid w:val="007C6161"/>
    <w:rsid w:val="007D356D"/>
    <w:rsid w:val="007D4A48"/>
    <w:rsid w:val="007D63EA"/>
    <w:rsid w:val="007E063D"/>
    <w:rsid w:val="007E2B52"/>
    <w:rsid w:val="007E37FC"/>
    <w:rsid w:val="007E7B23"/>
    <w:rsid w:val="00804424"/>
    <w:rsid w:val="00804EDA"/>
    <w:rsid w:val="00805724"/>
    <w:rsid w:val="00805AD8"/>
    <w:rsid w:val="0080695E"/>
    <w:rsid w:val="00807A84"/>
    <w:rsid w:val="00822DE5"/>
    <w:rsid w:val="00823DED"/>
    <w:rsid w:val="00824464"/>
    <w:rsid w:val="0082549B"/>
    <w:rsid w:val="00836F7C"/>
    <w:rsid w:val="00837204"/>
    <w:rsid w:val="008467B1"/>
    <w:rsid w:val="00851348"/>
    <w:rsid w:val="008543A4"/>
    <w:rsid w:val="00860A59"/>
    <w:rsid w:val="00863078"/>
    <w:rsid w:val="00863A80"/>
    <w:rsid w:val="00867D52"/>
    <w:rsid w:val="00874C02"/>
    <w:rsid w:val="008763B0"/>
    <w:rsid w:val="00895976"/>
    <w:rsid w:val="008A009F"/>
    <w:rsid w:val="008B09F1"/>
    <w:rsid w:val="008B28E9"/>
    <w:rsid w:val="008B5918"/>
    <w:rsid w:val="008B5EE9"/>
    <w:rsid w:val="008C17DA"/>
    <w:rsid w:val="008C6475"/>
    <w:rsid w:val="008D1BCE"/>
    <w:rsid w:val="008D44ED"/>
    <w:rsid w:val="008E2D2F"/>
    <w:rsid w:val="008E4318"/>
    <w:rsid w:val="008E5FF6"/>
    <w:rsid w:val="008F3CB2"/>
    <w:rsid w:val="008F7509"/>
    <w:rsid w:val="008F77F7"/>
    <w:rsid w:val="00901AA1"/>
    <w:rsid w:val="009112D7"/>
    <w:rsid w:val="00914042"/>
    <w:rsid w:val="00926F29"/>
    <w:rsid w:val="00927F90"/>
    <w:rsid w:val="009328BF"/>
    <w:rsid w:val="00933181"/>
    <w:rsid w:val="00934D58"/>
    <w:rsid w:val="00940DB4"/>
    <w:rsid w:val="00940E28"/>
    <w:rsid w:val="0094393F"/>
    <w:rsid w:val="00943CAA"/>
    <w:rsid w:val="00946F7C"/>
    <w:rsid w:val="009522DA"/>
    <w:rsid w:val="00952929"/>
    <w:rsid w:val="00957142"/>
    <w:rsid w:val="00960476"/>
    <w:rsid w:val="00963052"/>
    <w:rsid w:val="0096497F"/>
    <w:rsid w:val="00971513"/>
    <w:rsid w:val="00972D66"/>
    <w:rsid w:val="00973AC6"/>
    <w:rsid w:val="00980F40"/>
    <w:rsid w:val="009846EE"/>
    <w:rsid w:val="00987B65"/>
    <w:rsid w:val="00990340"/>
    <w:rsid w:val="00990DE3"/>
    <w:rsid w:val="00994475"/>
    <w:rsid w:val="00996A58"/>
    <w:rsid w:val="009A458B"/>
    <w:rsid w:val="009B0C25"/>
    <w:rsid w:val="009B2037"/>
    <w:rsid w:val="009B2B9C"/>
    <w:rsid w:val="009B329C"/>
    <w:rsid w:val="009B62CF"/>
    <w:rsid w:val="009C1703"/>
    <w:rsid w:val="009C74AB"/>
    <w:rsid w:val="009D2D41"/>
    <w:rsid w:val="009D410B"/>
    <w:rsid w:val="009E21A4"/>
    <w:rsid w:val="009E39A1"/>
    <w:rsid w:val="009E5901"/>
    <w:rsid w:val="009E6F3A"/>
    <w:rsid w:val="009F2364"/>
    <w:rsid w:val="009F5E94"/>
    <w:rsid w:val="009F6A15"/>
    <w:rsid w:val="00A01D55"/>
    <w:rsid w:val="00A07BC4"/>
    <w:rsid w:val="00A108AC"/>
    <w:rsid w:val="00A10BF4"/>
    <w:rsid w:val="00A114D2"/>
    <w:rsid w:val="00A1266D"/>
    <w:rsid w:val="00A1514D"/>
    <w:rsid w:val="00A224D4"/>
    <w:rsid w:val="00A3245A"/>
    <w:rsid w:val="00A33409"/>
    <w:rsid w:val="00A34477"/>
    <w:rsid w:val="00A40DF1"/>
    <w:rsid w:val="00A42359"/>
    <w:rsid w:val="00A62A43"/>
    <w:rsid w:val="00A706E0"/>
    <w:rsid w:val="00A70908"/>
    <w:rsid w:val="00A70C12"/>
    <w:rsid w:val="00A721DC"/>
    <w:rsid w:val="00A7770C"/>
    <w:rsid w:val="00A77D99"/>
    <w:rsid w:val="00A8326C"/>
    <w:rsid w:val="00A83D02"/>
    <w:rsid w:val="00A85360"/>
    <w:rsid w:val="00A87717"/>
    <w:rsid w:val="00A9249C"/>
    <w:rsid w:val="00A9660E"/>
    <w:rsid w:val="00AA0F56"/>
    <w:rsid w:val="00AA402A"/>
    <w:rsid w:val="00AA524B"/>
    <w:rsid w:val="00AA7268"/>
    <w:rsid w:val="00AB2171"/>
    <w:rsid w:val="00AB29D7"/>
    <w:rsid w:val="00AB6AB1"/>
    <w:rsid w:val="00AC1C61"/>
    <w:rsid w:val="00AC6D9F"/>
    <w:rsid w:val="00AD0411"/>
    <w:rsid w:val="00AD10F3"/>
    <w:rsid w:val="00AD30DC"/>
    <w:rsid w:val="00AE072F"/>
    <w:rsid w:val="00AE473A"/>
    <w:rsid w:val="00AE6361"/>
    <w:rsid w:val="00AE6D78"/>
    <w:rsid w:val="00B005F7"/>
    <w:rsid w:val="00B10408"/>
    <w:rsid w:val="00B10A15"/>
    <w:rsid w:val="00B10D96"/>
    <w:rsid w:val="00B1106E"/>
    <w:rsid w:val="00B11F95"/>
    <w:rsid w:val="00B16FD3"/>
    <w:rsid w:val="00B1785F"/>
    <w:rsid w:val="00B2225C"/>
    <w:rsid w:val="00B25D1D"/>
    <w:rsid w:val="00B416D9"/>
    <w:rsid w:val="00B5482E"/>
    <w:rsid w:val="00B57D33"/>
    <w:rsid w:val="00B61AE8"/>
    <w:rsid w:val="00B65A5E"/>
    <w:rsid w:val="00B709C6"/>
    <w:rsid w:val="00B72837"/>
    <w:rsid w:val="00B81279"/>
    <w:rsid w:val="00B82C98"/>
    <w:rsid w:val="00B848EA"/>
    <w:rsid w:val="00B873AF"/>
    <w:rsid w:val="00B93D2B"/>
    <w:rsid w:val="00B93D3F"/>
    <w:rsid w:val="00B977CA"/>
    <w:rsid w:val="00BA3572"/>
    <w:rsid w:val="00BA7924"/>
    <w:rsid w:val="00BA7DF8"/>
    <w:rsid w:val="00BA7E7B"/>
    <w:rsid w:val="00BB0D4A"/>
    <w:rsid w:val="00BB1BD9"/>
    <w:rsid w:val="00BB3D9D"/>
    <w:rsid w:val="00BB60C4"/>
    <w:rsid w:val="00BC2944"/>
    <w:rsid w:val="00BC3D79"/>
    <w:rsid w:val="00BC4197"/>
    <w:rsid w:val="00BC7725"/>
    <w:rsid w:val="00BD28A4"/>
    <w:rsid w:val="00BE2F73"/>
    <w:rsid w:val="00BF117B"/>
    <w:rsid w:val="00BF1D4A"/>
    <w:rsid w:val="00C00266"/>
    <w:rsid w:val="00C02B29"/>
    <w:rsid w:val="00C072C0"/>
    <w:rsid w:val="00C13D2D"/>
    <w:rsid w:val="00C15399"/>
    <w:rsid w:val="00C2449C"/>
    <w:rsid w:val="00C25F50"/>
    <w:rsid w:val="00C27721"/>
    <w:rsid w:val="00C355AC"/>
    <w:rsid w:val="00C35686"/>
    <w:rsid w:val="00C37965"/>
    <w:rsid w:val="00C40292"/>
    <w:rsid w:val="00C4458C"/>
    <w:rsid w:val="00C57648"/>
    <w:rsid w:val="00C57806"/>
    <w:rsid w:val="00C75E23"/>
    <w:rsid w:val="00C7772C"/>
    <w:rsid w:val="00C826B0"/>
    <w:rsid w:val="00C83D90"/>
    <w:rsid w:val="00C94D98"/>
    <w:rsid w:val="00CA1AC7"/>
    <w:rsid w:val="00CB44C5"/>
    <w:rsid w:val="00CC74A4"/>
    <w:rsid w:val="00CC74FC"/>
    <w:rsid w:val="00CD12F9"/>
    <w:rsid w:val="00CD140E"/>
    <w:rsid w:val="00CD1943"/>
    <w:rsid w:val="00CE125F"/>
    <w:rsid w:val="00CE4FC5"/>
    <w:rsid w:val="00CF014B"/>
    <w:rsid w:val="00CF054F"/>
    <w:rsid w:val="00CF05B7"/>
    <w:rsid w:val="00CF35F5"/>
    <w:rsid w:val="00CF7E2F"/>
    <w:rsid w:val="00D00B37"/>
    <w:rsid w:val="00D05FDB"/>
    <w:rsid w:val="00D157D6"/>
    <w:rsid w:val="00D159D9"/>
    <w:rsid w:val="00D206C8"/>
    <w:rsid w:val="00D21FBF"/>
    <w:rsid w:val="00D320CD"/>
    <w:rsid w:val="00D32D90"/>
    <w:rsid w:val="00D34AA3"/>
    <w:rsid w:val="00D350E7"/>
    <w:rsid w:val="00D411D7"/>
    <w:rsid w:val="00D43651"/>
    <w:rsid w:val="00D447F8"/>
    <w:rsid w:val="00D52783"/>
    <w:rsid w:val="00D52CD5"/>
    <w:rsid w:val="00D53BF8"/>
    <w:rsid w:val="00D61202"/>
    <w:rsid w:val="00D62215"/>
    <w:rsid w:val="00D63FEB"/>
    <w:rsid w:val="00D70ABE"/>
    <w:rsid w:val="00D76F3B"/>
    <w:rsid w:val="00D86ADD"/>
    <w:rsid w:val="00D87C51"/>
    <w:rsid w:val="00D87E74"/>
    <w:rsid w:val="00D91117"/>
    <w:rsid w:val="00D92306"/>
    <w:rsid w:val="00D967D3"/>
    <w:rsid w:val="00DA087E"/>
    <w:rsid w:val="00DA14F8"/>
    <w:rsid w:val="00DA77A0"/>
    <w:rsid w:val="00DB345D"/>
    <w:rsid w:val="00DB5868"/>
    <w:rsid w:val="00DC1E23"/>
    <w:rsid w:val="00DC2CED"/>
    <w:rsid w:val="00DC6D1F"/>
    <w:rsid w:val="00DC78C8"/>
    <w:rsid w:val="00DD047C"/>
    <w:rsid w:val="00DD2DFE"/>
    <w:rsid w:val="00DD2E73"/>
    <w:rsid w:val="00DD6070"/>
    <w:rsid w:val="00DE38FA"/>
    <w:rsid w:val="00DE7022"/>
    <w:rsid w:val="00DF21EB"/>
    <w:rsid w:val="00E103EA"/>
    <w:rsid w:val="00E10788"/>
    <w:rsid w:val="00E15FD6"/>
    <w:rsid w:val="00E2226F"/>
    <w:rsid w:val="00E22359"/>
    <w:rsid w:val="00E2402C"/>
    <w:rsid w:val="00E36D9B"/>
    <w:rsid w:val="00E407B3"/>
    <w:rsid w:val="00E44400"/>
    <w:rsid w:val="00E524AE"/>
    <w:rsid w:val="00E543E3"/>
    <w:rsid w:val="00E6156E"/>
    <w:rsid w:val="00E6185F"/>
    <w:rsid w:val="00E61B89"/>
    <w:rsid w:val="00E64E22"/>
    <w:rsid w:val="00E65DB6"/>
    <w:rsid w:val="00E6780E"/>
    <w:rsid w:val="00E70946"/>
    <w:rsid w:val="00E72E8B"/>
    <w:rsid w:val="00E74B94"/>
    <w:rsid w:val="00E826AB"/>
    <w:rsid w:val="00E85258"/>
    <w:rsid w:val="00E8627B"/>
    <w:rsid w:val="00E87EAF"/>
    <w:rsid w:val="00E90805"/>
    <w:rsid w:val="00E90961"/>
    <w:rsid w:val="00EA0DD7"/>
    <w:rsid w:val="00EA15A5"/>
    <w:rsid w:val="00EA70C1"/>
    <w:rsid w:val="00EB1990"/>
    <w:rsid w:val="00ED49EC"/>
    <w:rsid w:val="00EE0381"/>
    <w:rsid w:val="00EE078D"/>
    <w:rsid w:val="00EE13D4"/>
    <w:rsid w:val="00EE4F9A"/>
    <w:rsid w:val="00EE61AB"/>
    <w:rsid w:val="00EF2A93"/>
    <w:rsid w:val="00EF480B"/>
    <w:rsid w:val="00F01FE9"/>
    <w:rsid w:val="00F039B3"/>
    <w:rsid w:val="00F042E4"/>
    <w:rsid w:val="00F070DD"/>
    <w:rsid w:val="00F1532F"/>
    <w:rsid w:val="00F156A6"/>
    <w:rsid w:val="00F17573"/>
    <w:rsid w:val="00F27238"/>
    <w:rsid w:val="00F273A4"/>
    <w:rsid w:val="00F27BE7"/>
    <w:rsid w:val="00F370F1"/>
    <w:rsid w:val="00F47FC2"/>
    <w:rsid w:val="00F50BA9"/>
    <w:rsid w:val="00F53C49"/>
    <w:rsid w:val="00F60E2D"/>
    <w:rsid w:val="00F62203"/>
    <w:rsid w:val="00F6730F"/>
    <w:rsid w:val="00F67592"/>
    <w:rsid w:val="00F8618D"/>
    <w:rsid w:val="00F8708E"/>
    <w:rsid w:val="00F8756E"/>
    <w:rsid w:val="00FA4F92"/>
    <w:rsid w:val="00FA5509"/>
    <w:rsid w:val="00FB3926"/>
    <w:rsid w:val="00FB3E82"/>
    <w:rsid w:val="00FC30C7"/>
    <w:rsid w:val="00FC42A3"/>
    <w:rsid w:val="00FC5B97"/>
    <w:rsid w:val="00FD212B"/>
    <w:rsid w:val="00FE4DCB"/>
    <w:rsid w:val="00FF06BA"/>
    <w:rsid w:val="00FF07E9"/>
    <w:rsid w:val="00FF0D46"/>
    <w:rsid w:val="00FF6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B"/>
  </w:style>
  <w:style w:type="paragraph" w:styleId="1">
    <w:name w:val="heading 1"/>
    <w:basedOn w:val="a"/>
    <w:next w:val="a"/>
    <w:link w:val="10"/>
    <w:uiPriority w:val="9"/>
    <w:qFormat/>
    <w:rsid w:val="009C74A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140E"/>
    <w:pPr>
      <w:spacing w:after="0" w:line="240" w:lineRule="auto"/>
    </w:pPr>
    <w:rPr>
      <w:rFonts w:ascii="Calibri" w:eastAsia="Times New Roman" w:hAnsi="Calibri" w:cs="Times New Roman"/>
    </w:rPr>
  </w:style>
  <w:style w:type="character" w:customStyle="1" w:styleId="a4">
    <w:name w:val="Без интервала Знак"/>
    <w:link w:val="a3"/>
    <w:uiPriority w:val="1"/>
    <w:locked/>
    <w:rsid w:val="00CD140E"/>
    <w:rPr>
      <w:rFonts w:ascii="Calibri" w:eastAsia="Times New Roman" w:hAnsi="Calibri" w:cs="Times New Roman"/>
    </w:rPr>
  </w:style>
  <w:style w:type="paragraph" w:styleId="a5">
    <w:name w:val="Balloon Text"/>
    <w:basedOn w:val="a"/>
    <w:link w:val="a6"/>
    <w:uiPriority w:val="99"/>
    <w:semiHidden/>
    <w:unhideWhenUsed/>
    <w:rsid w:val="009B2B9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2B9C"/>
    <w:rPr>
      <w:rFonts w:ascii="Segoe UI" w:hAnsi="Segoe UI" w:cs="Segoe UI"/>
      <w:sz w:val="18"/>
      <w:szCs w:val="18"/>
    </w:rPr>
  </w:style>
  <w:style w:type="character" w:customStyle="1" w:styleId="10">
    <w:name w:val="Заголовок 1 Знак"/>
    <w:basedOn w:val="a0"/>
    <w:link w:val="1"/>
    <w:uiPriority w:val="9"/>
    <w:rsid w:val="009C74AB"/>
    <w:rPr>
      <w:rFonts w:ascii="Cambria" w:eastAsia="Times New Roman" w:hAnsi="Cambria" w:cs="Times New Roman"/>
      <w:b/>
      <w:bCs/>
      <w:kern w:val="32"/>
      <w:sz w:val="32"/>
      <w:szCs w:val="32"/>
    </w:rPr>
  </w:style>
  <w:style w:type="paragraph" w:customStyle="1" w:styleId="a7">
    <w:name w:val="Таблицы (моноширинный)"/>
    <w:basedOn w:val="a"/>
    <w:next w:val="a"/>
    <w:rsid w:val="00AB6AB1"/>
    <w:pPr>
      <w:autoSpaceDE w:val="0"/>
      <w:autoSpaceDN w:val="0"/>
      <w:adjustRightInd w:val="0"/>
      <w:spacing w:after="0" w:line="240" w:lineRule="auto"/>
      <w:jc w:val="both"/>
    </w:pPr>
    <w:rPr>
      <w:rFonts w:ascii="Courier New" w:eastAsia="Times New Roman" w:hAnsi="Courier New" w:cs="Courier New"/>
      <w:sz w:val="20"/>
      <w:szCs w:val="20"/>
    </w:rPr>
  </w:style>
  <w:style w:type="table" w:styleId="a8">
    <w:name w:val="Table Grid"/>
    <w:basedOn w:val="a1"/>
    <w:uiPriority w:val="59"/>
    <w:rsid w:val="00F8618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unhideWhenUsed/>
    <w:rsid w:val="00E15FD6"/>
    <w:pPr>
      <w:spacing w:after="0" w:line="240" w:lineRule="auto"/>
    </w:pPr>
    <w:rPr>
      <w:sz w:val="20"/>
      <w:szCs w:val="20"/>
    </w:rPr>
  </w:style>
  <w:style w:type="character" w:customStyle="1" w:styleId="aa">
    <w:name w:val="Текст сноски Знак"/>
    <w:basedOn w:val="a0"/>
    <w:link w:val="a9"/>
    <w:uiPriority w:val="99"/>
    <w:semiHidden/>
    <w:rsid w:val="00E15FD6"/>
    <w:rPr>
      <w:sz w:val="20"/>
      <w:szCs w:val="20"/>
    </w:rPr>
  </w:style>
  <w:style w:type="character" w:styleId="ab">
    <w:name w:val="footnote reference"/>
    <w:basedOn w:val="a0"/>
    <w:uiPriority w:val="99"/>
    <w:semiHidden/>
    <w:unhideWhenUsed/>
    <w:rsid w:val="00E15FD6"/>
    <w:rPr>
      <w:vertAlign w:val="superscript"/>
    </w:rPr>
  </w:style>
  <w:style w:type="paragraph" w:styleId="ac">
    <w:name w:val="List Paragraph"/>
    <w:basedOn w:val="a"/>
    <w:uiPriority w:val="34"/>
    <w:qFormat/>
    <w:rsid w:val="00E15FD6"/>
    <w:pPr>
      <w:ind w:left="720"/>
      <w:contextualSpacing/>
    </w:pPr>
  </w:style>
  <w:style w:type="character" w:styleId="ad">
    <w:name w:val="Hyperlink"/>
    <w:basedOn w:val="a0"/>
    <w:uiPriority w:val="99"/>
    <w:unhideWhenUsed/>
    <w:rsid w:val="00C826B0"/>
    <w:rPr>
      <w:color w:val="0000FF"/>
      <w:u w:val="single"/>
    </w:rPr>
  </w:style>
  <w:style w:type="character" w:customStyle="1" w:styleId="ae">
    <w:name w:val="Основной текст_"/>
    <w:basedOn w:val="a0"/>
    <w:link w:val="11"/>
    <w:rsid w:val="00FF07E9"/>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e"/>
    <w:rsid w:val="00FF07E9"/>
    <w:pPr>
      <w:widowControl w:val="0"/>
      <w:shd w:val="clear" w:color="auto" w:fill="FFFFFF"/>
      <w:spacing w:after="0" w:line="314" w:lineRule="auto"/>
      <w:ind w:firstLine="400"/>
      <w:jc w:val="both"/>
    </w:pPr>
    <w:rPr>
      <w:rFonts w:ascii="Times New Roman" w:eastAsia="Times New Roman" w:hAnsi="Times New Roman" w:cs="Times New Roman"/>
      <w:sz w:val="28"/>
      <w:szCs w:val="28"/>
    </w:rPr>
  </w:style>
  <w:style w:type="paragraph" w:customStyle="1" w:styleId="ConsPlusTitlePage">
    <w:name w:val="ConsPlusTitlePage"/>
    <w:rsid w:val="00A01D55"/>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divs>
    <w:div w:id="947542497">
      <w:bodyDiv w:val="1"/>
      <w:marLeft w:val="0"/>
      <w:marRight w:val="0"/>
      <w:marTop w:val="0"/>
      <w:marBottom w:val="0"/>
      <w:divBdr>
        <w:top w:val="none" w:sz="0" w:space="0" w:color="auto"/>
        <w:left w:val="none" w:sz="0" w:space="0" w:color="auto"/>
        <w:bottom w:val="none" w:sz="0" w:space="0" w:color="auto"/>
        <w:right w:val="none" w:sz="0" w:space="0" w:color="auto"/>
      </w:divBdr>
    </w:div>
    <w:div w:id="16291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D01E7362125EA9A6F0F3FF9A87618763653118327D4AA7EBD976F7FA50FD3ED0891AFED89856C6E66266DF6864EE25A4BCC8EDFB5655258u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0D01E7362125EA9A6F0F3FF9A87618763653118327D4AA7EBD976F7FA50FD3ED0891AFED89856D6366266DF6864EE25A4BCC8EDFB5655258u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3DB68-59AC-43B5-B421-57E200A8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4</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КозловичАЛ</dc:creator>
  <cp:keywords/>
  <dc:description/>
  <cp:lastModifiedBy>КопотиловГН</cp:lastModifiedBy>
  <cp:revision>521</cp:revision>
  <cp:lastPrinted>2020-10-14T13:39:00Z</cp:lastPrinted>
  <dcterms:created xsi:type="dcterms:W3CDTF">2017-10-26T06:55:00Z</dcterms:created>
  <dcterms:modified xsi:type="dcterms:W3CDTF">2021-01-22T09:24:00Z</dcterms:modified>
</cp:coreProperties>
</file>